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0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96"/>
        <w:gridCol w:w="8789"/>
        <w:gridCol w:w="5650"/>
        <w:gridCol w:w="665"/>
      </w:tblGrid>
      <w:tr w:rsidR="007C7739" w:rsidTr="00315B47">
        <w:trPr>
          <w:trHeight w:val="6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739" w:rsidRDefault="007C7739" w:rsidP="00F5007B">
            <w:pPr>
              <w:snapToGrid w:val="0"/>
              <w:rPr>
                <w:rFonts w:cs="Tahoma"/>
                <w:b/>
                <w:bCs/>
              </w:rPr>
            </w:pPr>
            <w:proofErr w:type="spellStart"/>
            <w:r>
              <w:rPr>
                <w:rFonts w:cs="Tahoma"/>
                <w:b/>
                <w:bCs/>
              </w:rPr>
              <w:t>Lp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F5007B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zamawiany sprzęt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lub równoważny</w:t>
            </w:r>
          </w:p>
          <w:p w:rsidR="007C7739" w:rsidRDefault="00226A24" w:rsidP="00F5007B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wpisać oferowany sprzęt, cena </w:t>
            </w:r>
            <w:r w:rsidR="00315B47">
              <w:rPr>
                <w:rFonts w:cs="Tahoma"/>
                <w:b/>
              </w:rPr>
              <w:t xml:space="preserve">zł </w:t>
            </w:r>
            <w:r>
              <w:rPr>
                <w:rFonts w:cs="Tahoma"/>
                <w:b/>
              </w:rPr>
              <w:t>brutto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ilość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 xml:space="preserve">Monitor 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Przekątna: 24,1"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Rozdzielczość: 1920 x 1200 (WUXGA)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Matryca: LED, IPS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Powłoka matrycy: Matowa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Kontrast: min. 2 000 000:1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Czas reakcji: max. 6 ms</w:t>
            </w:r>
          </w:p>
          <w:p w:rsidR="007C7739" w:rsidRPr="00BF797A" w:rsidRDefault="007C7739" w:rsidP="00701A77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Rodzaje wejść / wyjść</w:t>
            </w:r>
            <w:r w:rsidRPr="00701A77">
              <w:rPr>
                <w:rFonts w:cs="Tahoma"/>
                <w:bCs/>
                <w:sz w:val="22"/>
                <w:szCs w:val="22"/>
              </w:rPr>
              <w:tab/>
              <w:t xml:space="preserve">HDMI/MHL – min. 1 szt. </w:t>
            </w: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 xml:space="preserve">DisplayPort – min. 2 </w:t>
            </w: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. (Daisy Chain)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Obrotowy ekran (PIVOT)</w:t>
            </w:r>
            <w:r w:rsidRPr="00701A77">
              <w:rPr>
                <w:rFonts w:cs="Tahoma"/>
                <w:bCs/>
                <w:sz w:val="22"/>
                <w:szCs w:val="22"/>
              </w:rPr>
              <w:tab/>
              <w:t>Tak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Możliwość montażu na ścianie - VESA 100 x 100 mm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Ramka max. 10mm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 xml:space="preserve">Paleta barw min. 75% </w:t>
            </w: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AdobeRGB</w:t>
            </w:r>
            <w:proofErr w:type="spellEnd"/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</w:p>
          <w:p w:rsidR="007C7739" w:rsidRDefault="007C7739" w:rsidP="00701A77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Sugerowany sprzęt: DELL U2415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19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 xml:space="preserve">Monitor 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Przekątna: min. 27"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Rozdzielczość: 1920 x 1080 (WUXGA)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Matryca: LED, IPS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Powłoka matrycy: Matowa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Kontrast: min 2 000 000:1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Czas reakcji: max 6 ms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Rodzaje wejść / wyjść</w:t>
            </w:r>
            <w:r w:rsidRPr="00701A77">
              <w:rPr>
                <w:rFonts w:cs="Tahoma"/>
                <w:bCs/>
                <w:sz w:val="22"/>
                <w:szCs w:val="22"/>
              </w:rPr>
              <w:tab/>
              <w:t xml:space="preserve">HDMI/MHL – min. 1 szt. </w:t>
            </w: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DisplayPort</w:t>
            </w:r>
            <w:proofErr w:type="spellEnd"/>
            <w:r w:rsidRPr="00701A77">
              <w:rPr>
                <w:rFonts w:cs="Tahoma"/>
                <w:bCs/>
                <w:sz w:val="22"/>
                <w:szCs w:val="22"/>
              </w:rPr>
              <w:t xml:space="preserve"> – min. 1 szt. 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Obrotowy ekran (PIVOT)</w:t>
            </w:r>
            <w:r w:rsidRPr="00701A77">
              <w:rPr>
                <w:rFonts w:cs="Tahoma"/>
                <w:bCs/>
                <w:sz w:val="22"/>
                <w:szCs w:val="22"/>
              </w:rPr>
              <w:tab/>
              <w:t>Nie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Możliwość montażu na ścianie - VESA 100 x 100 mm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Ramka max. 6.05mm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 xml:space="preserve">Paleta barw min. 80% </w:t>
            </w: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AdobeRGB</w:t>
            </w:r>
            <w:proofErr w:type="spellEnd"/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Sugerowany sprzęt: Dell SE2717H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18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Pr="007C5218" w:rsidRDefault="007C7739" w:rsidP="007C5218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Pr="007C5218" w:rsidRDefault="007C7739" w:rsidP="007C5218">
            <w:pPr>
              <w:rPr>
                <w:rFonts w:cs="Tahoma"/>
                <w:bCs/>
                <w:sz w:val="22"/>
                <w:szCs w:val="22"/>
              </w:rPr>
            </w:pPr>
            <w:r w:rsidRPr="007C5218">
              <w:rPr>
                <w:rFonts w:cs="Tahoma"/>
                <w:bCs/>
                <w:sz w:val="22"/>
                <w:szCs w:val="22"/>
              </w:rPr>
              <w:t>Apple TV 4K 64GB</w:t>
            </w:r>
          </w:p>
          <w:p w:rsidR="007C7739" w:rsidRPr="007C5218" w:rsidRDefault="007C7739" w:rsidP="007C5218">
            <w:pPr>
              <w:rPr>
                <w:rFonts w:cs="Tahoma"/>
                <w:bCs/>
                <w:sz w:val="22"/>
                <w:szCs w:val="22"/>
              </w:rPr>
            </w:pPr>
            <w:r w:rsidRPr="007C5218">
              <w:rPr>
                <w:rFonts w:cs="Tahoma"/>
                <w:bCs/>
                <w:sz w:val="22"/>
                <w:szCs w:val="22"/>
              </w:rPr>
              <w:t>Pojemność 64 GB, pilot Apple TV Remote, procesor A10X Fusion, porty i interfejsy HDMI 2.0a3, Wi‑Fi 802.11ac z technologią MIMO; dwa zakresy (2,4 GHz i 5 GHz), Gigabit Ethernet, Interfejs bezprzewodowy Bluetooth 5.0</w:t>
            </w:r>
          </w:p>
          <w:p w:rsidR="007C7739" w:rsidRPr="00701A77" w:rsidRDefault="007C7739" w:rsidP="007C5218">
            <w:pPr>
              <w:rPr>
                <w:rFonts w:cs="Tahoma"/>
                <w:bCs/>
                <w:sz w:val="22"/>
                <w:szCs w:val="22"/>
              </w:rPr>
            </w:pPr>
            <w:r w:rsidRPr="007C5218">
              <w:rPr>
                <w:rFonts w:cs="Tahoma"/>
                <w:bCs/>
                <w:sz w:val="22"/>
                <w:szCs w:val="22"/>
              </w:rPr>
              <w:t>,Odbiornik podczerwieni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4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 xml:space="preserve">Projektor interaktywny HD </w:t>
            </w:r>
            <w:proofErr w:type="spellStart"/>
            <w:r w:rsidRPr="00132DD6">
              <w:rPr>
                <w:rFonts w:cs="Tahoma"/>
                <w:bCs/>
                <w:sz w:val="22"/>
                <w:szCs w:val="22"/>
              </w:rPr>
              <w:t>ready</w:t>
            </w:r>
            <w:proofErr w:type="spellEnd"/>
            <w:r w:rsidRPr="00132DD6">
              <w:rPr>
                <w:rFonts w:cs="Tahoma"/>
                <w:bCs/>
                <w:sz w:val="22"/>
                <w:szCs w:val="22"/>
              </w:rPr>
              <w:t>:</w:t>
            </w: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 xml:space="preserve">System projekcyjny  Technologia 3LCD Panel LCD  59 cal z D9 Obraz Natężenie światła barwnego  3.200 lumen- 1.800 lumen (tryb ekonomiczny) zgodne z normą IDMS15.4 Natężenie </w:t>
            </w:r>
            <w:r w:rsidRPr="00132DD6">
              <w:rPr>
                <w:rFonts w:cs="Tahoma"/>
                <w:bCs/>
                <w:sz w:val="22"/>
                <w:szCs w:val="22"/>
              </w:rPr>
              <w:lastRenderedPageBreak/>
              <w:t xml:space="preserve">światła białego 3.200 lumen - 1.800 lumen (tryb ekonomiczny) zgodne z normą ISO 21118:2012 </w:t>
            </w: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 xml:space="preserve">Rozdzielczość WXGA, 1280 x 800, 16:10  HD </w:t>
            </w:r>
            <w:proofErr w:type="spellStart"/>
            <w:r w:rsidRPr="00132DD6">
              <w:rPr>
                <w:rFonts w:cs="Tahoma"/>
                <w:bCs/>
                <w:sz w:val="22"/>
                <w:szCs w:val="22"/>
              </w:rPr>
              <w:t>ready</w:t>
            </w:r>
            <w:proofErr w:type="spellEnd"/>
            <w:r w:rsidRPr="00132DD6">
              <w:rPr>
                <w:rFonts w:cs="Tahoma"/>
                <w:bCs/>
                <w:sz w:val="22"/>
                <w:szCs w:val="22"/>
              </w:rPr>
              <w:t xml:space="preserve"> Współczynnik proporcji obrazu 16:10 Stosunek kontrastu  14.000 : 1 Źródło światła Lampa 215 W, 5.000 h Żywotność, 10.000 h Żywotność (w trybie oszczędnym)</w:t>
            </w: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>Przetwarzanie wideo  10 Bit Częstotliwość odświeżania pionowego 2D  100 Hz - 120 Hz Odwzorowanie kolorów  Do 1,07 mld kolorów</w:t>
            </w: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 xml:space="preserve">Układ optyczny Stosunek projekcji  0,28 - 0,37:1 Zoom  Digital, </w:t>
            </w:r>
            <w:proofErr w:type="spellStart"/>
            <w:r w:rsidRPr="00132DD6">
              <w:rPr>
                <w:rFonts w:cs="Tahoma"/>
                <w:bCs/>
                <w:sz w:val="22"/>
                <w:szCs w:val="22"/>
              </w:rPr>
              <w:t>Factor</w:t>
            </w:r>
            <w:proofErr w:type="spellEnd"/>
            <w:r w:rsidRPr="00132DD6">
              <w:rPr>
                <w:rFonts w:cs="Tahoma"/>
                <w:bCs/>
                <w:sz w:val="22"/>
                <w:szCs w:val="22"/>
              </w:rPr>
              <w:t>: 1 - 1,35 Obiektyw Optyczny Rozmiar projekcji 60 cale - 100 cale</w:t>
            </w: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>Odległość projekcyjna, system szerokokątny  4 m ( 60 cal ekran) Odległość projekcyjna, system Tele 6 m ( 100 cal ekran)</w:t>
            </w: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>Wartość przesłony obiektywu projekcyjnego 1,6 Odległość ogniskowa 3,7 mm Fokus  Ręcznie Przesunięcie 5,8 : 1</w:t>
            </w: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>Złącza Funkcja USB wyświetlacza  3 w 1: obraz / mysz / dźwięk</w:t>
            </w: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>Przyłącza</w:t>
            </w:r>
            <w:r>
              <w:rPr>
                <w:rFonts w:cs="Tahoma"/>
                <w:bCs/>
                <w:sz w:val="22"/>
                <w:szCs w:val="22"/>
              </w:rPr>
              <w:t xml:space="preserve">: </w:t>
            </w:r>
            <w:r w:rsidRPr="00132DD6">
              <w:rPr>
                <w:rFonts w:cs="Tahoma"/>
                <w:bCs/>
                <w:sz w:val="22"/>
                <w:szCs w:val="22"/>
              </w:rPr>
              <w:t xml:space="preserve"> Wyjście do synchronizacji, Wejście do synchronizacji, wejście mikrofonu, Stereofoniczne wejście audio </w:t>
            </w:r>
            <w:proofErr w:type="spellStart"/>
            <w:r w:rsidRPr="00132DD6">
              <w:rPr>
                <w:rFonts w:cs="Tahoma"/>
                <w:bCs/>
                <w:sz w:val="22"/>
                <w:szCs w:val="22"/>
              </w:rPr>
              <w:t>mini-jack</w:t>
            </w:r>
            <w:proofErr w:type="spellEnd"/>
            <w:r w:rsidRPr="00132DD6">
              <w:rPr>
                <w:rFonts w:cs="Tahoma"/>
                <w:bCs/>
                <w:sz w:val="22"/>
                <w:szCs w:val="22"/>
              </w:rPr>
              <w:t xml:space="preserve"> (3x), Stereofoniczne wyjście audio </w:t>
            </w:r>
            <w:proofErr w:type="spellStart"/>
            <w:r w:rsidRPr="00132DD6">
              <w:rPr>
                <w:rFonts w:cs="Tahoma"/>
                <w:bCs/>
                <w:sz w:val="22"/>
                <w:szCs w:val="22"/>
              </w:rPr>
              <w:t>mini-jack</w:t>
            </w:r>
            <w:proofErr w:type="spellEnd"/>
            <w:r w:rsidRPr="00132DD6">
              <w:rPr>
                <w:rFonts w:cs="Tahoma"/>
                <w:bCs/>
                <w:sz w:val="22"/>
                <w:szCs w:val="22"/>
              </w:rPr>
              <w:t>, MHL, Wyjście RGB, Wejście RGB (2x), Wejście sygnału kompozytowego, Wejście HDMI (3x), Wyjście VGA, Wejście VGA (2x), Bezprzewodowa sieć LAN IEEE 802.11b/g/n (opcja), Interfejs Ethernet (100 Base-TX / 10 Base-T), RS-232C, Złącze USB 2.0 typu B, Złącze USB 2.0 typu A</w:t>
            </w: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>Połączenie ze smartfonem  Ad-hoc/Infrastruktura</w:t>
            </w: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>Bezpieczeństwo</w:t>
            </w:r>
            <w:r>
              <w:rPr>
                <w:rFonts w:cs="Tahoma"/>
                <w:bCs/>
                <w:sz w:val="22"/>
                <w:szCs w:val="22"/>
              </w:rPr>
              <w:t>:</w:t>
            </w:r>
            <w:r w:rsidRPr="00132DD6">
              <w:rPr>
                <w:rFonts w:cs="Tahoma"/>
                <w:bCs/>
                <w:sz w:val="22"/>
                <w:szCs w:val="22"/>
              </w:rPr>
              <w:t xml:space="preserve"> Zamek </w:t>
            </w:r>
            <w:proofErr w:type="spellStart"/>
            <w:r w:rsidRPr="00132DD6">
              <w:rPr>
                <w:rFonts w:cs="Tahoma"/>
                <w:bCs/>
                <w:sz w:val="22"/>
                <w:szCs w:val="22"/>
              </w:rPr>
              <w:t>Kensington</w:t>
            </w:r>
            <w:proofErr w:type="spellEnd"/>
            <w:r w:rsidRPr="00132DD6">
              <w:rPr>
                <w:rFonts w:cs="Tahoma"/>
                <w:bCs/>
                <w:sz w:val="22"/>
                <w:szCs w:val="22"/>
              </w:rPr>
              <w:t>, Blokada panelu obsługi, Ochrona hasłem, Kłódka, Otwór na linkę zabezpieczającą, Blokada modułu bezprzewodowej sieci LAN, Bezpieczeństwo bezprzewodowej sieci LAN, Ochrona hasłem</w:t>
            </w: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 xml:space="preserve">Tryby kolorów 2D  Dynamiczny, Kino, Prezentacja, </w:t>
            </w:r>
            <w:proofErr w:type="spellStart"/>
            <w:r w:rsidRPr="00132DD6">
              <w:rPr>
                <w:rFonts w:cs="Tahoma"/>
                <w:bCs/>
                <w:sz w:val="22"/>
                <w:szCs w:val="22"/>
              </w:rPr>
              <w:t>sRGB</w:t>
            </w:r>
            <w:proofErr w:type="spellEnd"/>
            <w:r w:rsidRPr="00132DD6">
              <w:rPr>
                <w:rFonts w:cs="Tahoma"/>
                <w:bCs/>
                <w:sz w:val="22"/>
                <w:szCs w:val="22"/>
              </w:rPr>
              <w:t>, Czarna tablica</w:t>
            </w: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>Funkcje</w:t>
            </w:r>
            <w:r>
              <w:rPr>
                <w:rFonts w:cs="Tahoma"/>
                <w:bCs/>
                <w:sz w:val="22"/>
                <w:szCs w:val="22"/>
              </w:rPr>
              <w:t xml:space="preserve">: </w:t>
            </w:r>
            <w:r w:rsidRPr="00132DD6">
              <w:rPr>
                <w:rFonts w:cs="Tahoma"/>
                <w:bCs/>
                <w:sz w:val="22"/>
                <w:szCs w:val="22"/>
              </w:rPr>
              <w:t xml:space="preserve"> Suwak wyłączania obrazu/dźwięku, Automatyczna regulacja jasności, Automatyczny wybór wejścia, Wbudowany głośnik, Zgodność ze standardem CEC, Logo użytkownika z możliwością personalizacji, Powiększenie cyfrowe, Włączanie/wyłączanie bezpośrednie, Kompatybilny ze skanerem dokumentów, Instalacja niewymagająca sterowników, Obsługa przez dwa pióra, Dynamiczna kontrola lampy, Proste wstępne ustawianie menu ekranowego, Wyświetlacz, Interaktywny, Interfejs audio/wideo MHL, Wejście mikrofonu, Interaktywność wielu ekranów, Adnotacje bez użycia komputera, Funkcja podziału ekranu</w:t>
            </w: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>Interaktywność  tak – pióro</w:t>
            </w: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 xml:space="preserve">Tryby kolorów Tablica, Kino, Dynamiczny, Prezentacja, </w:t>
            </w:r>
            <w:proofErr w:type="spellStart"/>
            <w:r w:rsidRPr="00132DD6">
              <w:rPr>
                <w:rFonts w:cs="Tahoma"/>
                <w:bCs/>
                <w:sz w:val="22"/>
                <w:szCs w:val="22"/>
              </w:rPr>
              <w:t>sRGB</w:t>
            </w:r>
            <w:proofErr w:type="spellEnd"/>
            <w:r w:rsidRPr="00132DD6">
              <w:rPr>
                <w:rFonts w:cs="Tahoma"/>
                <w:bCs/>
                <w:sz w:val="22"/>
                <w:szCs w:val="22"/>
              </w:rPr>
              <w:t>, Biała tablica</w:t>
            </w:r>
          </w:p>
          <w:p w:rsidR="007C7739" w:rsidRPr="00132DD6" w:rsidRDefault="007C7739" w:rsidP="00132DD6">
            <w:pPr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132DD6">
              <w:rPr>
                <w:rFonts w:cs="Tahoma"/>
                <w:bCs/>
                <w:sz w:val="22"/>
                <w:szCs w:val="22"/>
              </w:rPr>
              <w:t>Projectorcontrol</w:t>
            </w:r>
            <w:proofErr w:type="spellEnd"/>
            <w:r w:rsidRPr="00132DD6">
              <w:rPr>
                <w:rFonts w:cs="Tahoma"/>
                <w:bCs/>
                <w:sz w:val="22"/>
                <w:szCs w:val="22"/>
              </w:rPr>
              <w:t xml:space="preserve"> via: AMX, </w:t>
            </w:r>
            <w:proofErr w:type="spellStart"/>
            <w:r w:rsidRPr="00132DD6">
              <w:rPr>
                <w:rFonts w:cs="Tahoma"/>
                <w:bCs/>
                <w:sz w:val="22"/>
                <w:szCs w:val="22"/>
              </w:rPr>
              <w:t>Crestron</w:t>
            </w:r>
            <w:proofErr w:type="spellEnd"/>
            <w:r w:rsidRPr="00132DD6">
              <w:rPr>
                <w:rFonts w:cs="Tahoma"/>
                <w:bCs/>
                <w:sz w:val="22"/>
                <w:szCs w:val="22"/>
              </w:rPr>
              <w:t>, Control4</w:t>
            </w:r>
          </w:p>
          <w:p w:rsidR="007C7739" w:rsidRDefault="007C7739" w:rsidP="00026A8D">
            <w:pPr>
              <w:rPr>
                <w:rFonts w:cs="Tahoma"/>
                <w:bCs/>
                <w:sz w:val="22"/>
                <w:szCs w:val="22"/>
              </w:rPr>
            </w:pPr>
            <w:r w:rsidRPr="00132DD6">
              <w:rPr>
                <w:rFonts w:cs="Tahoma"/>
                <w:bCs/>
                <w:sz w:val="22"/>
                <w:szCs w:val="22"/>
              </w:rPr>
              <w:t>Napięcie zasilania AC 100 V - 240 V, 50 Hz - 60 Hz</w:t>
            </w:r>
          </w:p>
          <w:p w:rsidR="007C7739" w:rsidRPr="007C5218" w:rsidRDefault="007C7739" w:rsidP="00026A8D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 xml:space="preserve">Np.: </w:t>
            </w:r>
            <w:r w:rsidRPr="00026A8D">
              <w:rPr>
                <w:rFonts w:cs="Tahoma"/>
                <w:bCs/>
                <w:sz w:val="22"/>
                <w:szCs w:val="22"/>
              </w:rPr>
              <w:t>EB-675WI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Komputer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 xml:space="preserve">Procesor: min. 3.6 GHz, 14nm, min. 8MB </w:t>
            </w: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SmartCache</w:t>
            </w:r>
            <w:proofErr w:type="spellEnd"/>
            <w:r w:rsidRPr="00701A77">
              <w:rPr>
                <w:rFonts w:cs="Tahoma"/>
                <w:bCs/>
                <w:sz w:val="22"/>
                <w:szCs w:val="22"/>
              </w:rPr>
              <w:t>, min. 4-rdzenie, TDP max. 65W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System operacyjny: Windows 10 Pro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lastRenderedPageBreak/>
              <w:t xml:space="preserve">Karta graficzna: min. 4400 </w:t>
            </w: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Average</w:t>
            </w:r>
            <w:proofErr w:type="spellEnd"/>
            <w:r w:rsidRPr="00701A77">
              <w:rPr>
                <w:rFonts w:cs="Tahoma"/>
                <w:bCs/>
                <w:sz w:val="22"/>
                <w:szCs w:val="22"/>
              </w:rPr>
              <w:t xml:space="preserve"> G3D Mark, </w:t>
            </w: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max</w:t>
            </w:r>
            <w:proofErr w:type="spellEnd"/>
            <w:r w:rsidRPr="00701A77">
              <w:rPr>
                <w:rFonts w:cs="Tahoma"/>
                <w:bCs/>
                <w:sz w:val="22"/>
                <w:szCs w:val="22"/>
              </w:rPr>
              <w:t>. TDP 75W, min. 768 rdzeni CUDA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Pamiec</w:t>
            </w:r>
            <w:proofErr w:type="spellEnd"/>
            <w:r w:rsidRPr="00701A77">
              <w:rPr>
                <w:rFonts w:cs="Tahoma"/>
                <w:bCs/>
                <w:sz w:val="22"/>
                <w:szCs w:val="22"/>
              </w:rPr>
              <w:t>: min. 8GB DDR4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Pamięć masowa: min. 128GB SSD SATA, min. 1024GB HDD 7200obr.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Napęd optyczny: DVD+-RW</w:t>
            </w: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</w:p>
          <w:p w:rsidR="007C7739" w:rsidRPr="00701A77" w:rsidRDefault="007C7739" w:rsidP="00701A77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 xml:space="preserve">Sugerowany: Dell </w:t>
            </w: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Inspiron</w:t>
            </w:r>
            <w:proofErr w:type="spellEnd"/>
            <w:r w:rsidRPr="00701A77">
              <w:rPr>
                <w:rFonts w:cs="Tahoma"/>
                <w:bCs/>
                <w:sz w:val="22"/>
                <w:szCs w:val="22"/>
              </w:rPr>
              <w:t xml:space="preserve"> 3668 i7-7700 8GB 128GB SSD+1TB HDD GTX 1050 Windows 10 Pro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Komputer</w:t>
            </w: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 xml:space="preserve">Procesor: min. 3.6 GHz, 14nm, min. 8MB </w:t>
            </w: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SmartCache</w:t>
            </w:r>
            <w:proofErr w:type="spellEnd"/>
            <w:r w:rsidRPr="00701A77">
              <w:rPr>
                <w:rFonts w:cs="Tahoma"/>
                <w:bCs/>
                <w:sz w:val="22"/>
                <w:szCs w:val="22"/>
              </w:rPr>
              <w:t>, min. 4-rdzenie, TDP max. 65W</w:t>
            </w: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System operacyjny: Windows 10 Pro</w:t>
            </w: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 xml:space="preserve">Karta graficzna: min. 4400 </w:t>
            </w: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Average</w:t>
            </w:r>
            <w:proofErr w:type="spellEnd"/>
            <w:r w:rsidRPr="00701A77">
              <w:rPr>
                <w:rFonts w:cs="Tahoma"/>
                <w:bCs/>
                <w:sz w:val="22"/>
                <w:szCs w:val="22"/>
              </w:rPr>
              <w:t xml:space="preserve"> G3D Mark, </w:t>
            </w: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max</w:t>
            </w:r>
            <w:proofErr w:type="spellEnd"/>
            <w:r w:rsidRPr="00701A77">
              <w:rPr>
                <w:rFonts w:cs="Tahoma"/>
                <w:bCs/>
                <w:sz w:val="22"/>
                <w:szCs w:val="22"/>
              </w:rPr>
              <w:t>. TDP 75W, min. 768 rdzeni CUDA</w:t>
            </w: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Pamiec</w:t>
            </w:r>
            <w:proofErr w:type="spellEnd"/>
            <w:r w:rsidRPr="00701A77">
              <w:rPr>
                <w:rFonts w:cs="Tahoma"/>
                <w:bCs/>
                <w:sz w:val="22"/>
                <w:szCs w:val="22"/>
              </w:rPr>
              <w:t>: min. 8GB DDR4</w:t>
            </w: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 xml:space="preserve">Pamięć masowa: min. </w:t>
            </w:r>
            <w:r>
              <w:rPr>
                <w:rFonts w:cs="Tahoma"/>
                <w:bCs/>
                <w:sz w:val="22"/>
                <w:szCs w:val="22"/>
              </w:rPr>
              <w:t xml:space="preserve">256 </w:t>
            </w:r>
            <w:r w:rsidRPr="00701A77">
              <w:rPr>
                <w:rFonts w:cs="Tahoma"/>
                <w:bCs/>
                <w:sz w:val="22"/>
                <w:szCs w:val="22"/>
              </w:rPr>
              <w:t>GB SSD SATA, min. 1024GB HDD 7200obr.</w:t>
            </w: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Napęd optyczny: DVD+-RW</w:t>
            </w: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 xml:space="preserve">Sugerowany: Dell </w:t>
            </w: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Inspiron</w:t>
            </w:r>
            <w:proofErr w:type="spellEnd"/>
            <w:r w:rsidRPr="00701A77">
              <w:rPr>
                <w:rFonts w:cs="Tahoma"/>
                <w:bCs/>
                <w:sz w:val="22"/>
                <w:szCs w:val="22"/>
              </w:rPr>
              <w:t xml:space="preserve"> 3668 i7-7700</w:t>
            </w:r>
            <w:r>
              <w:rPr>
                <w:rFonts w:cs="Tahoma"/>
                <w:bCs/>
                <w:sz w:val="22"/>
                <w:szCs w:val="22"/>
              </w:rPr>
              <w:t>,W</w:t>
            </w:r>
            <w:r w:rsidRPr="00701A77">
              <w:rPr>
                <w:rFonts w:cs="Tahoma"/>
                <w:bCs/>
                <w:sz w:val="22"/>
                <w:szCs w:val="22"/>
              </w:rPr>
              <w:t>indows 10 Pro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D92108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D9210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15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7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Komputer</w:t>
            </w: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System operacyjny: Microsoft Windows 10 Pro PL (wersja 64-bitowa)</w:t>
            </w: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 xml:space="preserve">Procesor: min. 3.3GHz, 4-rdzenie, 8MB Cache, technologia 14nm, TDP max. 80W, </w:t>
            </w: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Pamięć: min. 8GB DDR4</w:t>
            </w: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Pamięć masowa: min. 1000 GB SATA + min. 256GB SSD</w:t>
            </w: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 xml:space="preserve">Wyjścia: min. 2x </w:t>
            </w: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DisplayPort</w:t>
            </w:r>
            <w:proofErr w:type="spellEnd"/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>Nagrywarka DVD+/-RW</w:t>
            </w: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Zasilaczmax</w:t>
            </w:r>
            <w:proofErr w:type="spellEnd"/>
            <w:r w:rsidRPr="00701A77">
              <w:rPr>
                <w:rFonts w:cs="Tahoma"/>
                <w:bCs/>
                <w:sz w:val="22"/>
                <w:szCs w:val="22"/>
              </w:rPr>
              <w:t>. 290 W</w:t>
            </w: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</w:p>
          <w:p w:rsidR="007C7739" w:rsidRPr="00701A77" w:rsidRDefault="007C7739" w:rsidP="00D92108">
            <w:pPr>
              <w:rPr>
                <w:rFonts w:cs="Tahoma"/>
                <w:bCs/>
                <w:sz w:val="22"/>
                <w:szCs w:val="22"/>
              </w:rPr>
            </w:pPr>
            <w:r w:rsidRPr="00701A77">
              <w:rPr>
                <w:rFonts w:cs="Tahoma"/>
                <w:bCs/>
                <w:sz w:val="22"/>
                <w:szCs w:val="22"/>
              </w:rPr>
              <w:t xml:space="preserve">Sugerowany: Dell </w:t>
            </w:r>
            <w:proofErr w:type="spellStart"/>
            <w:r w:rsidRPr="00701A77">
              <w:rPr>
                <w:rFonts w:cs="Tahoma"/>
                <w:bCs/>
                <w:sz w:val="22"/>
                <w:szCs w:val="22"/>
              </w:rPr>
              <w:t>PowerEdge</w:t>
            </w:r>
            <w:proofErr w:type="spellEnd"/>
            <w:r w:rsidRPr="00701A77">
              <w:rPr>
                <w:rFonts w:cs="Tahoma"/>
                <w:bCs/>
                <w:sz w:val="22"/>
                <w:szCs w:val="22"/>
              </w:rPr>
              <w:t xml:space="preserve"> T30 E3-1225v5 (i5)/8GB/256+1000/10ProX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D92108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D9210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</w:tr>
    </w:tbl>
    <w:p w:rsidR="00E4446C" w:rsidRDefault="00E4446C">
      <w:pPr>
        <w:pStyle w:val="Tretekstu"/>
      </w:pPr>
    </w:p>
    <w:tbl>
      <w:tblPr>
        <w:tblW w:w="15700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96"/>
        <w:gridCol w:w="8789"/>
        <w:gridCol w:w="5650"/>
        <w:gridCol w:w="665"/>
      </w:tblGrid>
      <w:tr w:rsidR="007C7739" w:rsidTr="00315B47">
        <w:trPr>
          <w:trHeight w:val="6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739" w:rsidRDefault="007C7739">
            <w:pPr>
              <w:snapToGrid w:val="0"/>
              <w:rPr>
                <w:rFonts w:cs="Tahoma"/>
                <w:b/>
                <w:bCs/>
              </w:rPr>
            </w:pPr>
            <w:proofErr w:type="spellStart"/>
            <w:r>
              <w:rPr>
                <w:rFonts w:cs="Tahoma"/>
                <w:b/>
                <w:bCs/>
              </w:rPr>
              <w:t>Lp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z</w:t>
            </w:r>
            <w:bookmarkStart w:id="0" w:name="__DdeLink__3399_1453075347"/>
            <w:bookmarkEnd w:id="0"/>
            <w:r>
              <w:rPr>
                <w:rFonts w:cs="Tahoma"/>
                <w:b/>
                <w:bCs/>
              </w:rPr>
              <w:t>amawiany sprzęt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l</w:t>
            </w:r>
            <w:bookmarkStart w:id="1" w:name="__DdeLink__3401_1453075347"/>
            <w:r>
              <w:rPr>
                <w:rFonts w:cs="Tahoma"/>
                <w:b/>
              </w:rPr>
              <w:t>ub równoważny</w:t>
            </w:r>
          </w:p>
          <w:bookmarkEnd w:id="1"/>
          <w:p w:rsidR="007C7739" w:rsidRDefault="007C7739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wpisać oferowany sprzęt</w:t>
            </w:r>
            <w:r w:rsidR="00315B47">
              <w:rPr>
                <w:rFonts w:cs="Tahoma"/>
                <w:b/>
              </w:rPr>
              <w:t>, cena zł brutto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ilość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Pr="00077A2B" w:rsidRDefault="007C7739" w:rsidP="00077A2B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8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Pr="00077A2B" w:rsidRDefault="007C7739" w:rsidP="00077A2B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077A2B">
              <w:rPr>
                <w:rFonts w:cs="Tahoma"/>
                <w:bCs/>
                <w:sz w:val="22"/>
                <w:szCs w:val="22"/>
              </w:rPr>
              <w:t xml:space="preserve">Zestaw komputerowy. Procesor Intel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Core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i5-7400 (4 rdzenie, od 3.00 GHz do 3.50 GHz, 6 MB cache)</w:t>
            </w:r>
          </w:p>
          <w:p w:rsidR="007C7739" w:rsidRPr="00077A2B" w:rsidRDefault="007C7739" w:rsidP="00077A2B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315B47">
              <w:rPr>
                <w:rFonts w:cs="Tahoma"/>
                <w:bCs/>
                <w:sz w:val="22"/>
                <w:szCs w:val="22"/>
              </w:rPr>
              <w:t xml:space="preserve">Pamięć RAM 8 GB </w:t>
            </w:r>
            <w:r w:rsidRPr="00315B47">
              <w:rPr>
                <w:rFonts w:cs="Tahoma"/>
                <w:bCs/>
                <w:sz w:val="22"/>
                <w:szCs w:val="22"/>
              </w:rPr>
              <w:br/>
            </w:r>
            <w:r w:rsidRPr="00077A2B">
              <w:rPr>
                <w:rFonts w:cs="Tahoma"/>
                <w:bCs/>
                <w:sz w:val="22"/>
                <w:szCs w:val="22"/>
              </w:rPr>
              <w:t>Kart</w:t>
            </w:r>
            <w:r>
              <w:rPr>
                <w:rFonts w:cs="Tahoma"/>
                <w:bCs/>
                <w:sz w:val="22"/>
                <w:szCs w:val="22"/>
              </w:rPr>
              <w:t xml:space="preserve">a graficzna NVIDIA </w:t>
            </w:r>
            <w:proofErr w:type="spellStart"/>
            <w:r>
              <w:rPr>
                <w:rFonts w:cs="Tahoma"/>
                <w:bCs/>
                <w:sz w:val="22"/>
                <w:szCs w:val="22"/>
              </w:rPr>
              <w:t>GeForce</w:t>
            </w:r>
            <w:proofErr w:type="spellEnd"/>
            <w:r>
              <w:rPr>
                <w:rFonts w:cs="Tahoma"/>
                <w:bCs/>
                <w:sz w:val="22"/>
                <w:szCs w:val="22"/>
              </w:rPr>
              <w:t xml:space="preserve"> GT 73</w:t>
            </w:r>
            <w:r w:rsidRPr="00077A2B">
              <w:rPr>
                <w:rFonts w:cs="Tahoma"/>
                <w:bCs/>
                <w:sz w:val="22"/>
                <w:szCs w:val="22"/>
              </w:rPr>
              <w:t>0</w:t>
            </w:r>
            <w:r>
              <w:rPr>
                <w:rFonts w:cs="Tahoma"/>
                <w:bCs/>
                <w:sz w:val="22"/>
                <w:szCs w:val="22"/>
              </w:rPr>
              <w:t xml:space="preserve"> lub lepsza</w:t>
            </w:r>
          </w:p>
          <w:p w:rsidR="007C7739" w:rsidRDefault="007C7739" w:rsidP="00077A2B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077A2B">
              <w:rPr>
                <w:rFonts w:cs="Tahoma"/>
                <w:bCs/>
                <w:sz w:val="22"/>
                <w:szCs w:val="22"/>
              </w:rPr>
              <w:t>Wielkość pamięci karty graficznej 2048 MB GDDR3 (pamięć własna)</w:t>
            </w:r>
          </w:p>
          <w:p w:rsidR="007C7739" w:rsidRDefault="007C7739" w:rsidP="00077A2B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8368D2">
              <w:rPr>
                <w:rFonts w:cs="Tahoma"/>
                <w:bCs/>
                <w:sz w:val="22"/>
                <w:szCs w:val="22"/>
              </w:rPr>
              <w:t xml:space="preserve">uniwersalny czytnik kart, </w:t>
            </w:r>
          </w:p>
          <w:p w:rsidR="007C7739" w:rsidRPr="00077A2B" w:rsidRDefault="007C7739" w:rsidP="00077A2B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 xml:space="preserve">panel z </w:t>
            </w:r>
            <w:r w:rsidRPr="008368D2">
              <w:rPr>
                <w:rFonts w:cs="Tahoma"/>
                <w:bCs/>
                <w:sz w:val="22"/>
                <w:szCs w:val="22"/>
              </w:rPr>
              <w:t>wejścia</w:t>
            </w:r>
            <w:r>
              <w:rPr>
                <w:rFonts w:cs="Tahoma"/>
                <w:bCs/>
                <w:sz w:val="22"/>
                <w:szCs w:val="22"/>
              </w:rPr>
              <w:t>mi</w:t>
            </w:r>
            <w:r w:rsidRPr="008368D2">
              <w:rPr>
                <w:rFonts w:cs="Tahoma"/>
                <w:bCs/>
                <w:sz w:val="22"/>
                <w:szCs w:val="22"/>
              </w:rPr>
              <w:t xml:space="preserve"> USB 3.0 x 4</w:t>
            </w:r>
          </w:p>
          <w:p w:rsidR="007C7739" w:rsidRDefault="007C7739" w:rsidP="00077A2B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077A2B">
              <w:rPr>
                <w:rFonts w:cs="Tahoma"/>
                <w:bCs/>
                <w:sz w:val="22"/>
                <w:szCs w:val="22"/>
              </w:rPr>
              <w:lastRenderedPageBreak/>
              <w:t xml:space="preserve">Dysk twardy 2TB SATA 7200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obr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>.</w:t>
            </w:r>
          </w:p>
          <w:p w:rsidR="007C7739" w:rsidRPr="00077A2B" w:rsidRDefault="007C7739" w:rsidP="00077A2B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 xml:space="preserve">Obudowa po 2 porty </w:t>
            </w:r>
            <w:proofErr w:type="spellStart"/>
            <w:r>
              <w:rPr>
                <w:rFonts w:cs="Tahoma"/>
                <w:bCs/>
                <w:sz w:val="22"/>
                <w:szCs w:val="22"/>
              </w:rPr>
              <w:t>usb</w:t>
            </w:r>
            <w:proofErr w:type="spellEnd"/>
            <w:r>
              <w:rPr>
                <w:rFonts w:cs="Tahoma"/>
                <w:bCs/>
                <w:sz w:val="22"/>
                <w:szCs w:val="22"/>
              </w:rPr>
              <w:t xml:space="preserve"> 2,0 oraz 3.0 z przodu, zasilacz 80 Plus Gold,</w:t>
            </w:r>
          </w:p>
          <w:p w:rsidR="007C7739" w:rsidRPr="00315B47" w:rsidRDefault="007C7739" w:rsidP="00493EE7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315B47">
              <w:rPr>
                <w:rFonts w:cs="Tahoma"/>
                <w:bCs/>
                <w:sz w:val="22"/>
                <w:szCs w:val="22"/>
              </w:rPr>
              <w:t>NagrywarkaBluRay</w:t>
            </w:r>
            <w:proofErr w:type="spellEnd"/>
            <w:r w:rsidRPr="00315B47">
              <w:rPr>
                <w:rFonts w:cs="Tahoma"/>
                <w:bCs/>
                <w:sz w:val="22"/>
                <w:szCs w:val="22"/>
              </w:rPr>
              <w:br/>
              <w:t xml:space="preserve">Monitor 24", proporcje 16:9, rozdzielczość 1920 x 1080, </w:t>
            </w:r>
            <w:proofErr w:type="spellStart"/>
            <w:r w:rsidRPr="00315B47">
              <w:rPr>
                <w:rFonts w:cs="Tahoma"/>
                <w:bCs/>
                <w:sz w:val="22"/>
                <w:szCs w:val="22"/>
              </w:rPr>
              <w:t>typmatrycy</w:t>
            </w:r>
            <w:proofErr w:type="spellEnd"/>
            <w:r w:rsidRPr="00315B47">
              <w:rPr>
                <w:rFonts w:cs="Tahoma"/>
                <w:bCs/>
                <w:sz w:val="22"/>
                <w:szCs w:val="22"/>
              </w:rPr>
              <w:t xml:space="preserve"> TN (TFT), </w:t>
            </w:r>
            <w:proofErr w:type="spellStart"/>
            <w:r w:rsidRPr="00315B47">
              <w:rPr>
                <w:rFonts w:cs="Tahoma"/>
                <w:bCs/>
                <w:sz w:val="22"/>
                <w:szCs w:val="22"/>
              </w:rPr>
              <w:t>todzajpodświetlenia</w:t>
            </w:r>
            <w:proofErr w:type="spellEnd"/>
            <w:r w:rsidRPr="00315B47">
              <w:rPr>
                <w:rFonts w:cs="Tahoma"/>
                <w:bCs/>
                <w:sz w:val="22"/>
                <w:szCs w:val="22"/>
              </w:rPr>
              <w:t xml:space="preserve"> LED, </w:t>
            </w:r>
            <w:proofErr w:type="spellStart"/>
            <w:r w:rsidRPr="00315B47">
              <w:rPr>
                <w:rFonts w:cs="Tahoma"/>
                <w:bCs/>
                <w:sz w:val="22"/>
                <w:szCs w:val="22"/>
              </w:rPr>
              <w:t>częstotliwośćodświeżania</w:t>
            </w:r>
            <w:proofErr w:type="spellEnd"/>
            <w:r w:rsidRPr="00315B47">
              <w:rPr>
                <w:rFonts w:cs="Tahoma"/>
                <w:bCs/>
                <w:sz w:val="22"/>
                <w:szCs w:val="22"/>
              </w:rPr>
              <w:t xml:space="preserve"> 60 Hz, jasność </w:t>
            </w:r>
            <w:proofErr w:type="spellStart"/>
            <w:r w:rsidRPr="00315B47">
              <w:rPr>
                <w:rFonts w:cs="Tahoma"/>
                <w:bCs/>
                <w:sz w:val="22"/>
                <w:szCs w:val="22"/>
              </w:rPr>
              <w:t>cd</w:t>
            </w:r>
            <w:proofErr w:type="spellEnd"/>
            <w:r w:rsidRPr="00315B47">
              <w:rPr>
                <w:rFonts w:cs="Tahoma"/>
                <w:bCs/>
                <w:sz w:val="22"/>
                <w:szCs w:val="22"/>
              </w:rPr>
              <w:t xml:space="preserve">/m2, 250, kontrast 20000000:1, </w:t>
            </w:r>
            <w:proofErr w:type="spellStart"/>
            <w:r w:rsidRPr="00315B47">
              <w:rPr>
                <w:rFonts w:cs="Tahoma"/>
                <w:bCs/>
                <w:sz w:val="22"/>
                <w:szCs w:val="22"/>
              </w:rPr>
              <w:t>kątwidzenia</w:t>
            </w:r>
            <w:proofErr w:type="spellEnd"/>
            <w:r w:rsidRPr="00315B47">
              <w:rPr>
                <w:rFonts w:cs="Tahoma"/>
                <w:bCs/>
                <w:sz w:val="22"/>
                <w:szCs w:val="22"/>
              </w:rPr>
              <w:t xml:space="preserve"> 160 stopni pion, 170 </w:t>
            </w:r>
            <w:proofErr w:type="spellStart"/>
            <w:r w:rsidRPr="00315B47">
              <w:rPr>
                <w:rFonts w:cs="Tahoma"/>
                <w:bCs/>
                <w:sz w:val="22"/>
                <w:szCs w:val="22"/>
              </w:rPr>
              <w:t>stopnipoziom</w:t>
            </w:r>
            <w:proofErr w:type="spellEnd"/>
            <w:r w:rsidRPr="00315B47">
              <w:rPr>
                <w:rFonts w:cs="Tahoma"/>
                <w:bCs/>
                <w:sz w:val="22"/>
                <w:szCs w:val="22"/>
              </w:rPr>
              <w:t xml:space="preserve">, </w:t>
            </w:r>
            <w:proofErr w:type="spellStart"/>
            <w:r w:rsidRPr="00315B47">
              <w:rPr>
                <w:rFonts w:cs="Tahoma"/>
                <w:bCs/>
                <w:sz w:val="22"/>
                <w:szCs w:val="22"/>
              </w:rPr>
              <w:t>regulacjakątapochylenia</w:t>
            </w:r>
            <w:proofErr w:type="spellEnd"/>
            <w:r w:rsidRPr="00315B47">
              <w:rPr>
                <w:rFonts w:cs="Tahoma"/>
                <w:bCs/>
                <w:sz w:val="22"/>
                <w:szCs w:val="22"/>
              </w:rPr>
              <w:t xml:space="preserve">, </w:t>
            </w:r>
            <w:proofErr w:type="spellStart"/>
            <w:r w:rsidRPr="00315B47">
              <w:rPr>
                <w:rFonts w:cs="Tahoma"/>
                <w:bCs/>
                <w:sz w:val="22"/>
                <w:szCs w:val="22"/>
              </w:rPr>
              <w:t>wbudowanegłośniki</w:t>
            </w:r>
            <w:proofErr w:type="spellEnd"/>
            <w:r w:rsidRPr="00315B47">
              <w:rPr>
                <w:rFonts w:cs="Tahoma"/>
                <w:bCs/>
                <w:sz w:val="22"/>
                <w:szCs w:val="22"/>
              </w:rPr>
              <w:t xml:space="preserve">, </w:t>
            </w:r>
            <w:proofErr w:type="spellStart"/>
            <w:r w:rsidRPr="00315B47">
              <w:rPr>
                <w:rFonts w:cs="Tahoma"/>
                <w:bCs/>
                <w:sz w:val="22"/>
                <w:szCs w:val="22"/>
              </w:rPr>
              <w:t>złaczaAnalogowe</w:t>
            </w:r>
            <w:proofErr w:type="spellEnd"/>
            <w:r w:rsidRPr="00315B47">
              <w:rPr>
                <w:rFonts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315B47">
              <w:rPr>
                <w:rFonts w:cs="Tahoma"/>
                <w:bCs/>
                <w:sz w:val="22"/>
                <w:szCs w:val="22"/>
              </w:rPr>
              <w:t>D-Sub</w:t>
            </w:r>
            <w:proofErr w:type="spellEnd"/>
            <w:r w:rsidRPr="00315B47">
              <w:rPr>
                <w:rFonts w:cs="Tahoma"/>
                <w:bCs/>
                <w:sz w:val="22"/>
                <w:szCs w:val="22"/>
              </w:rPr>
              <w:t xml:space="preserve">, Cyfrowe DVI, </w:t>
            </w:r>
            <w:proofErr w:type="spellStart"/>
            <w:r w:rsidRPr="00315B47">
              <w:rPr>
                <w:rFonts w:cs="Tahoma"/>
                <w:bCs/>
                <w:sz w:val="22"/>
                <w:szCs w:val="22"/>
              </w:rPr>
              <w:t>HDMI,Windows</w:t>
            </w:r>
            <w:proofErr w:type="spellEnd"/>
            <w:r w:rsidRPr="00315B47">
              <w:rPr>
                <w:rFonts w:cs="Tahoma"/>
                <w:bCs/>
                <w:sz w:val="22"/>
                <w:szCs w:val="22"/>
              </w:rPr>
              <w:t xml:space="preserve"> 10 64bit Pro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Pr="00315B47" w:rsidRDefault="007C7739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7265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7C7739" w:rsidRPr="00077A2B" w:rsidRDefault="007C7739" w:rsidP="00077A2B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Pr="00077A2B" w:rsidRDefault="007C7739" w:rsidP="00077A2B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077A2B">
              <w:rPr>
                <w:rFonts w:cs="Tahoma"/>
                <w:bCs/>
                <w:sz w:val="22"/>
                <w:szCs w:val="22"/>
              </w:rPr>
              <w:t xml:space="preserve">Zestaw komputerowy 3.4GHz, 16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core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, 16 GB RAM, SSD 480 GB, 2 TB SATA</w:t>
            </w:r>
          </w:p>
          <w:p w:rsidR="007C7739" w:rsidRPr="00077A2B" w:rsidRDefault="007C7739" w:rsidP="00077A2B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077A2B">
              <w:rPr>
                <w:rFonts w:cs="Tahoma"/>
                <w:bCs/>
                <w:sz w:val="22"/>
                <w:szCs w:val="22"/>
              </w:rPr>
              <w:t xml:space="preserve">istotne cechy: istotne cechy: Procesor powinien osiągać w teście wydajności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PassMark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- CPU Mark High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End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CPUs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wynik min. 22000 pkt , do procesora musi być dołączony zalecany do niego układ chłodzenia powietrzny lub wodny, w przypadku chłodzenia powietrzem średnica wentylatora 140 mm, płyta główna musi obsługiwać proponowany typ procesora, format płyty ATX, wbudowany kontroler RAID 0,1,10, obsługa pamięci DDR4, 8 gniazd pamięci na płycie, maksymalna wielkość pamięci 128 GB, wbudowany układ dźwiękowy 7.1 na płycie , zewnętrzne porty audio 5 gniazd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jack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3.5 mm, optyczne oraz S/PDIF, zintegrowana karta sieciowa 10/100/1000, 4 porty PCI-E x16, 2 PCI-E x1, 8 portów SATA III, 3 porty M.2, wewnętrzne złącza na płycie 4 pin do chłodzenia wodnego, 4 pin złącza do chłodzenia procesora, złącza USB 3.1 gen1 typu C, 2 złącza USB 2.0, 2 złącza USB gen 1, 4 złącza na wentylatory, złącza na panelu tylnim,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ps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/2, rj-45, S/PDIF optyczne, USB 3.1 gen2 typu A, USB 3.1 gen2 typu C, 2 złącza USB 2.0, 5 wyjść audio, 8 złącz USB 3.1 gen 1, 16 GB RAM DDR4 w 4 kościach każda po 4 GB RAM, konfiguracja pamięci 4 kanałowa, dysk twardy SSD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PCIeNVMe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480 GB, format dysku M.2 2280 klucz M, rodzaj kości pamięci MLC, odczyt nie mniej niż 2500 MB/s, zapis 1500 MB/s, 1 dysk 2 TB SATA 7200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rpm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, </w:t>
            </w:r>
          </w:p>
          <w:p w:rsidR="007C7739" w:rsidRPr="00077A2B" w:rsidRDefault="007C7739" w:rsidP="00077A2B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077A2B">
              <w:rPr>
                <w:rFonts w:cs="Tahoma"/>
                <w:bCs/>
                <w:sz w:val="22"/>
                <w:szCs w:val="22"/>
              </w:rPr>
              <w:t xml:space="preserve">3 sztuki karta graficzna osiągająca w teście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PassMark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- G3D Mark High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End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Videocards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wynik 8600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pkt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, 3 GB pamięci na karcie graficznej, typ złącza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PCI-E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x16, obsługa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directx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12 oraz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opengl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4.5, złącza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dvi,hdmi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3*dp, zasilanie karty PCI-E 6-pin</w:t>
            </w:r>
            <w:r>
              <w:rPr>
                <w:rFonts w:cs="Tahoma"/>
                <w:bCs/>
                <w:sz w:val="22"/>
                <w:szCs w:val="22"/>
              </w:rPr>
              <w:br/>
              <w:t xml:space="preserve">zasilacz min 1000W, sprawność </w:t>
            </w:r>
            <w:r w:rsidRPr="00714E7B">
              <w:rPr>
                <w:rFonts w:cs="Tahoma"/>
                <w:bCs/>
                <w:sz w:val="22"/>
                <w:szCs w:val="22"/>
              </w:rPr>
              <w:t xml:space="preserve">80 Plus Gold, wentylator w zasilaczu 140 mm, pół modularny, wtyczki jedna atx24 pin, </w:t>
            </w:r>
            <w:proofErr w:type="spellStart"/>
            <w:r w:rsidRPr="00714E7B">
              <w:rPr>
                <w:rFonts w:cs="Tahoma"/>
                <w:bCs/>
                <w:sz w:val="22"/>
                <w:szCs w:val="22"/>
              </w:rPr>
              <w:t>szesćpci-e</w:t>
            </w:r>
            <w:proofErr w:type="spellEnd"/>
            <w:r w:rsidRPr="00714E7B">
              <w:rPr>
                <w:rFonts w:cs="Tahoma"/>
                <w:bCs/>
                <w:sz w:val="22"/>
                <w:szCs w:val="22"/>
              </w:rPr>
              <w:t xml:space="preserve"> 8 pin ( 6+2 ) , dwie CPU 4+4 (8) pin, 10 wtyczek </w:t>
            </w:r>
            <w:proofErr w:type="spellStart"/>
            <w:r w:rsidRPr="00714E7B">
              <w:rPr>
                <w:rFonts w:cs="Tahoma"/>
                <w:bCs/>
                <w:sz w:val="22"/>
                <w:szCs w:val="22"/>
              </w:rPr>
              <w:t>sata</w:t>
            </w:r>
            <w:proofErr w:type="spellEnd"/>
            <w:r w:rsidRPr="00714E7B">
              <w:rPr>
                <w:rFonts w:cs="Tahoma"/>
                <w:bCs/>
                <w:sz w:val="22"/>
                <w:szCs w:val="22"/>
              </w:rPr>
              <w:t xml:space="preserve">, 3 wtyczki </w:t>
            </w:r>
            <w:proofErr w:type="spellStart"/>
            <w:r w:rsidRPr="00714E7B">
              <w:rPr>
                <w:rFonts w:cs="Tahoma"/>
                <w:bCs/>
                <w:sz w:val="22"/>
                <w:szCs w:val="22"/>
              </w:rPr>
              <w:t>molex</w:t>
            </w:r>
            <w:proofErr w:type="spellEnd"/>
            <w:r w:rsidRPr="00714E7B">
              <w:rPr>
                <w:rFonts w:cs="Tahoma"/>
                <w:bCs/>
                <w:sz w:val="22"/>
                <w:szCs w:val="22"/>
              </w:rPr>
              <w:t xml:space="preserve">, jedna </w:t>
            </w:r>
            <w:proofErr w:type="spellStart"/>
            <w:r w:rsidRPr="00714E7B">
              <w:rPr>
                <w:rFonts w:cs="Tahoma"/>
                <w:bCs/>
                <w:sz w:val="22"/>
                <w:szCs w:val="22"/>
              </w:rPr>
              <w:t>fdd</w:t>
            </w:r>
            <w:proofErr w:type="spellEnd"/>
          </w:p>
          <w:p w:rsidR="007C7739" w:rsidRPr="00077A2B" w:rsidRDefault="007C7739" w:rsidP="00077A2B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077A2B">
              <w:rPr>
                <w:rFonts w:cs="Tahoma"/>
                <w:bCs/>
                <w:sz w:val="22"/>
                <w:szCs w:val="22"/>
              </w:rPr>
              <w:t xml:space="preserve">typ obudowy Full Tower, obsługa płyt ATX,XL-ATX, złącza z przodu 2*usb 2.0 2*usb3.0, złącza mikrofonowe oraz słuchawkowe, przyciski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power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, reset, 4 wnęki zewnętrzne 5.25", 8 wnęk wewnętrznych 3.5", 9 slotów rozszerzeń, wentylatory 140 mm, przedni, tylny i dolny, miejsce na dodatkowe dwa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gorne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wentylatory, jeden boczny i jeden na panelu przednim, napęd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Bluraysata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, napęd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DVD-RW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sata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, panel z 4 portami USB 3 zamontowany z przodu obudowy i podłączony do gniazda na płycie głównej, </w:t>
            </w:r>
          </w:p>
          <w:p w:rsidR="007C7739" w:rsidRPr="00077A2B" w:rsidRDefault="007C7739" w:rsidP="00E3339C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077A2B">
              <w:rPr>
                <w:rFonts w:cs="Tahoma"/>
                <w:bCs/>
                <w:sz w:val="22"/>
                <w:szCs w:val="22"/>
              </w:rPr>
              <w:t xml:space="preserve">Windows 10 pro 64 bit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oem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, np.: Procesor AMD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RyzenThreadripper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1950X, 3.4GHz, 40MB,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Noctua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NH-U14S TR4-SP3, płyta główna MSI X399 SLI PLUS, X399, pamięć DDR4 16GB(4x4GB), Dysk SSD 480GB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PCIe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x4 NVM, 2 TB SATA 7200, zasilacz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Chieftec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Power Smart 1000W, Obudowa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Fractal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Design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Define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XL R2 Black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Pearl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, napęd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blu-ray,napęddvd-rw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, 3 sztuki karta graficzna </w:t>
            </w:r>
            <w:proofErr w:type="spellStart"/>
            <w:r w:rsidRPr="00077A2B">
              <w:rPr>
                <w:rFonts w:cs="Tahoma"/>
                <w:bCs/>
                <w:sz w:val="22"/>
                <w:szCs w:val="22"/>
              </w:rPr>
              <w:t>GeForce</w:t>
            </w:r>
            <w:proofErr w:type="spellEnd"/>
            <w:r w:rsidRPr="00077A2B">
              <w:rPr>
                <w:rFonts w:cs="Tahoma"/>
                <w:bCs/>
                <w:sz w:val="22"/>
                <w:szCs w:val="22"/>
              </w:rPr>
              <w:t xml:space="preserve"> GTX 1060 3GB GDDR5, Windows 10 64-bit PL OEM,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7265E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</w:tbl>
    <w:p w:rsidR="002032A1" w:rsidRDefault="002032A1">
      <w:pPr>
        <w:rPr>
          <w:b/>
          <w:bCs/>
        </w:rPr>
      </w:pPr>
    </w:p>
    <w:tbl>
      <w:tblPr>
        <w:tblW w:w="15700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96"/>
        <w:gridCol w:w="8789"/>
        <w:gridCol w:w="5650"/>
        <w:gridCol w:w="665"/>
      </w:tblGrid>
      <w:tr w:rsidR="007C7739" w:rsidTr="00315B47">
        <w:trPr>
          <w:trHeight w:val="6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739" w:rsidRDefault="007C7739" w:rsidP="00F5007B">
            <w:pPr>
              <w:snapToGrid w:val="0"/>
              <w:rPr>
                <w:rFonts w:cs="Tahoma"/>
                <w:b/>
                <w:bCs/>
              </w:rPr>
            </w:pPr>
            <w:proofErr w:type="spellStart"/>
            <w:r>
              <w:rPr>
                <w:rFonts w:cs="Tahoma"/>
                <w:b/>
                <w:bCs/>
              </w:rPr>
              <w:t>Lp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F5007B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zamawiany sprzęt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lub równoważny</w:t>
            </w:r>
          </w:p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wpisać oferowany sprzęt</w:t>
            </w:r>
            <w:r w:rsidR="00315B47">
              <w:rPr>
                <w:rFonts w:cs="Tahoma"/>
                <w:b/>
              </w:rPr>
              <w:t>, cena zł brutto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ilość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Pr="0063726F" w:rsidRDefault="007C7739" w:rsidP="0063726F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10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Pr="0063726F" w:rsidRDefault="007C7739" w:rsidP="0063726F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>Komputer typu I Mac</w:t>
            </w:r>
          </w:p>
          <w:p w:rsidR="007C7739" w:rsidRPr="0063726F" w:rsidRDefault="007C7739" w:rsidP="0063726F">
            <w:pPr>
              <w:snapToGrid w:val="0"/>
              <w:rPr>
                <w:rFonts w:cs="Tahoma"/>
                <w:bCs/>
                <w:sz w:val="22"/>
                <w:szCs w:val="22"/>
              </w:rPr>
            </w:pPr>
          </w:p>
          <w:p w:rsidR="007C7739" w:rsidRPr="0063726F" w:rsidRDefault="007C7739" w:rsidP="0063726F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>- Wyświetlacz o przekątnej 27"</w:t>
            </w:r>
          </w:p>
          <w:p w:rsidR="007C7739" w:rsidRPr="0063726F" w:rsidRDefault="007C7739" w:rsidP="0063726F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>- rozdzielczość 5120x2880</w:t>
            </w:r>
          </w:p>
          <w:p w:rsidR="007C7739" w:rsidRPr="0063726F" w:rsidRDefault="007C7739" w:rsidP="0063726F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 xml:space="preserve">- procesor czterordzeniowy  Intel </w:t>
            </w:r>
            <w:proofErr w:type="spellStart"/>
            <w:r w:rsidRPr="0063726F">
              <w:rPr>
                <w:rFonts w:cs="Tahoma"/>
                <w:bCs/>
                <w:sz w:val="22"/>
                <w:szCs w:val="22"/>
              </w:rPr>
              <w:t>Core</w:t>
            </w:r>
            <w:proofErr w:type="spellEnd"/>
            <w:r w:rsidRPr="0063726F">
              <w:rPr>
                <w:rFonts w:cs="Tahoma"/>
                <w:bCs/>
                <w:sz w:val="22"/>
                <w:szCs w:val="22"/>
              </w:rPr>
              <w:t xml:space="preserve"> I7 4,2 </w:t>
            </w:r>
            <w:proofErr w:type="spellStart"/>
            <w:r w:rsidRPr="0063726F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</w:p>
          <w:p w:rsidR="007C7739" w:rsidRPr="0063726F" w:rsidRDefault="007C7739" w:rsidP="0063726F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>- pamięć masowa 512GB SSD</w:t>
            </w:r>
          </w:p>
          <w:p w:rsidR="007C7739" w:rsidRPr="0063726F" w:rsidRDefault="007C7739" w:rsidP="0063726F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>- pamięć Ram 32 GB DDR4 2400 MHz</w:t>
            </w:r>
          </w:p>
          <w:p w:rsidR="007C7739" w:rsidRPr="0063726F" w:rsidRDefault="007C7739" w:rsidP="0063726F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 xml:space="preserve">- Grafika </w:t>
            </w:r>
            <w:proofErr w:type="spellStart"/>
            <w:r w:rsidRPr="0063726F">
              <w:rPr>
                <w:rFonts w:cs="Tahoma"/>
                <w:bCs/>
                <w:sz w:val="22"/>
                <w:szCs w:val="22"/>
              </w:rPr>
              <w:t>Radeon</w:t>
            </w:r>
            <w:proofErr w:type="spellEnd"/>
            <w:r w:rsidRPr="0063726F">
              <w:rPr>
                <w:rFonts w:cs="Tahoma"/>
                <w:bCs/>
                <w:sz w:val="22"/>
                <w:szCs w:val="22"/>
              </w:rPr>
              <w:t xml:space="preserve"> Pro 580 z 8GB pamięci VRAM</w:t>
            </w:r>
          </w:p>
          <w:p w:rsidR="007C7739" w:rsidRPr="0063726F" w:rsidRDefault="007C7739" w:rsidP="0063726F">
            <w:pPr>
              <w:snapToGrid w:val="0"/>
              <w:rPr>
                <w:rFonts w:cs="Tahoma"/>
                <w:bCs/>
                <w:sz w:val="22"/>
                <w:szCs w:val="22"/>
              </w:rPr>
            </w:pPr>
          </w:p>
          <w:p w:rsidR="007C7739" w:rsidRDefault="007C7739" w:rsidP="0063726F">
            <w:pPr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 xml:space="preserve">Sugerowany sprzęt: Apple </w:t>
            </w:r>
            <w:proofErr w:type="spellStart"/>
            <w:r w:rsidRPr="0063726F">
              <w:rPr>
                <w:rFonts w:cs="Tahoma"/>
                <w:bCs/>
                <w:sz w:val="22"/>
                <w:szCs w:val="22"/>
              </w:rPr>
              <w:t>iMacRetina</w:t>
            </w:r>
            <w:proofErr w:type="spellEnd"/>
            <w:r w:rsidRPr="0063726F">
              <w:rPr>
                <w:rFonts w:cs="Tahoma"/>
                <w:bCs/>
                <w:sz w:val="22"/>
                <w:szCs w:val="22"/>
              </w:rPr>
              <w:t xml:space="preserve"> 5K 27" 4.2 </w:t>
            </w:r>
            <w:proofErr w:type="spellStart"/>
            <w:r w:rsidRPr="0063726F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  <w:r w:rsidRPr="0063726F">
              <w:rPr>
                <w:rFonts w:cs="Tahoma"/>
                <w:bCs/>
                <w:sz w:val="22"/>
                <w:szCs w:val="22"/>
              </w:rPr>
              <w:t xml:space="preserve"> (i7)/32GB/512GB SSD/</w:t>
            </w:r>
            <w:proofErr w:type="spellStart"/>
            <w:r w:rsidRPr="0063726F">
              <w:rPr>
                <w:rFonts w:cs="Tahoma"/>
                <w:bCs/>
                <w:sz w:val="22"/>
                <w:szCs w:val="22"/>
              </w:rPr>
              <w:t>Radeon</w:t>
            </w:r>
            <w:proofErr w:type="spellEnd"/>
            <w:r w:rsidRPr="0063726F">
              <w:rPr>
                <w:rFonts w:cs="Tahoma"/>
                <w:bCs/>
                <w:sz w:val="22"/>
                <w:szCs w:val="22"/>
              </w:rPr>
              <w:t xml:space="preserve"> Pro580 8GB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7A70B1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Pr="0063726F" w:rsidRDefault="007C7739" w:rsidP="00D6288D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11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Pr="0063726F" w:rsidRDefault="007C7739" w:rsidP="00D6288D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>Komputer typu I Mac</w:t>
            </w:r>
          </w:p>
          <w:p w:rsidR="007C7739" w:rsidRPr="0063726F" w:rsidRDefault="007C7739" w:rsidP="00D6288D">
            <w:pPr>
              <w:snapToGrid w:val="0"/>
              <w:rPr>
                <w:rFonts w:cs="Tahoma"/>
                <w:bCs/>
                <w:sz w:val="22"/>
                <w:szCs w:val="22"/>
              </w:rPr>
            </w:pPr>
          </w:p>
          <w:p w:rsidR="007C7739" w:rsidRPr="0063726F" w:rsidRDefault="007C7739" w:rsidP="00D6288D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>- Wyświetlacz o przekątnej 27"</w:t>
            </w:r>
          </w:p>
          <w:p w:rsidR="007C7739" w:rsidRPr="0063726F" w:rsidRDefault="007C7739" w:rsidP="00D6288D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>- rozdzielczość 5120x2880</w:t>
            </w:r>
          </w:p>
          <w:p w:rsidR="007C7739" w:rsidRPr="0063726F" w:rsidRDefault="007C7739" w:rsidP="00D6288D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 xml:space="preserve">- procesor czterordzeniowy  Intel </w:t>
            </w:r>
            <w:proofErr w:type="spellStart"/>
            <w:r w:rsidRPr="0063726F">
              <w:rPr>
                <w:rFonts w:cs="Tahoma"/>
                <w:bCs/>
                <w:sz w:val="22"/>
                <w:szCs w:val="22"/>
              </w:rPr>
              <w:t>Core</w:t>
            </w:r>
            <w:proofErr w:type="spellEnd"/>
            <w:r w:rsidRPr="0063726F">
              <w:rPr>
                <w:rFonts w:cs="Tahoma"/>
                <w:bCs/>
                <w:sz w:val="22"/>
                <w:szCs w:val="22"/>
              </w:rPr>
              <w:t xml:space="preserve"> I</w:t>
            </w:r>
            <w:r>
              <w:rPr>
                <w:rFonts w:cs="Tahoma"/>
                <w:bCs/>
                <w:sz w:val="22"/>
                <w:szCs w:val="22"/>
              </w:rPr>
              <w:t>53,4</w:t>
            </w:r>
            <w:r w:rsidRPr="0063726F">
              <w:rPr>
                <w:rFonts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63726F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</w:p>
          <w:p w:rsidR="007C7739" w:rsidRPr="0063726F" w:rsidRDefault="007C7739" w:rsidP="00D6288D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 xml:space="preserve">- pamięć masowa </w:t>
            </w:r>
            <w:r>
              <w:rPr>
                <w:rFonts w:cs="Tahoma"/>
                <w:bCs/>
                <w:sz w:val="22"/>
                <w:szCs w:val="22"/>
              </w:rPr>
              <w:t>1024 GB Fusion</w:t>
            </w:r>
          </w:p>
          <w:p w:rsidR="007C7739" w:rsidRPr="0063726F" w:rsidRDefault="007C7739" w:rsidP="00D6288D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 xml:space="preserve">- pamięć Ram </w:t>
            </w:r>
            <w:r>
              <w:rPr>
                <w:rFonts w:cs="Tahoma"/>
                <w:bCs/>
                <w:sz w:val="22"/>
                <w:szCs w:val="22"/>
              </w:rPr>
              <w:t>8</w:t>
            </w:r>
            <w:r w:rsidRPr="0063726F">
              <w:rPr>
                <w:rFonts w:cs="Tahoma"/>
                <w:bCs/>
                <w:sz w:val="22"/>
                <w:szCs w:val="22"/>
              </w:rPr>
              <w:t xml:space="preserve"> GB DDR4 2400 MHz</w:t>
            </w:r>
          </w:p>
          <w:p w:rsidR="007C7739" w:rsidRPr="0063726F" w:rsidRDefault="007C7739" w:rsidP="00D6288D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 xml:space="preserve">- Grafika </w:t>
            </w:r>
            <w:proofErr w:type="spellStart"/>
            <w:r w:rsidRPr="0063726F">
              <w:rPr>
                <w:rFonts w:cs="Tahoma"/>
                <w:bCs/>
                <w:sz w:val="22"/>
                <w:szCs w:val="22"/>
              </w:rPr>
              <w:t>Radeon</w:t>
            </w:r>
            <w:proofErr w:type="spellEnd"/>
            <w:r w:rsidRPr="0063726F">
              <w:rPr>
                <w:rFonts w:cs="Tahoma"/>
                <w:bCs/>
                <w:sz w:val="22"/>
                <w:szCs w:val="22"/>
              </w:rPr>
              <w:t xml:space="preserve"> Pro 5</w:t>
            </w:r>
            <w:r>
              <w:rPr>
                <w:rFonts w:cs="Tahoma"/>
                <w:bCs/>
                <w:sz w:val="22"/>
                <w:szCs w:val="22"/>
              </w:rPr>
              <w:t xml:space="preserve">70 </w:t>
            </w:r>
            <w:r w:rsidRPr="0063726F">
              <w:rPr>
                <w:rFonts w:cs="Tahoma"/>
                <w:bCs/>
                <w:sz w:val="22"/>
                <w:szCs w:val="22"/>
              </w:rPr>
              <w:t xml:space="preserve">z </w:t>
            </w:r>
            <w:r>
              <w:rPr>
                <w:rFonts w:cs="Tahoma"/>
                <w:bCs/>
                <w:sz w:val="22"/>
                <w:szCs w:val="22"/>
              </w:rPr>
              <w:t>4</w:t>
            </w:r>
            <w:r w:rsidRPr="0063726F">
              <w:rPr>
                <w:rFonts w:cs="Tahoma"/>
                <w:bCs/>
                <w:sz w:val="22"/>
                <w:szCs w:val="22"/>
              </w:rPr>
              <w:t>GB pamięci VRAM</w:t>
            </w:r>
          </w:p>
          <w:p w:rsidR="007C7739" w:rsidRPr="0063726F" w:rsidRDefault="007C7739" w:rsidP="00D6288D">
            <w:pPr>
              <w:snapToGrid w:val="0"/>
              <w:rPr>
                <w:rFonts w:cs="Tahoma"/>
                <w:bCs/>
                <w:sz w:val="22"/>
                <w:szCs w:val="22"/>
              </w:rPr>
            </w:pPr>
          </w:p>
          <w:p w:rsidR="007C7739" w:rsidRPr="0063726F" w:rsidRDefault="007C7739" w:rsidP="00D6288D">
            <w:pPr>
              <w:snapToGrid w:val="0"/>
              <w:rPr>
                <w:rFonts w:cs="Tahoma"/>
                <w:bCs/>
                <w:sz w:val="22"/>
                <w:szCs w:val="22"/>
              </w:rPr>
            </w:pPr>
            <w:r w:rsidRPr="0063726F">
              <w:rPr>
                <w:rFonts w:cs="Tahoma"/>
                <w:bCs/>
                <w:sz w:val="22"/>
                <w:szCs w:val="22"/>
              </w:rPr>
              <w:t xml:space="preserve">Sugerowany sprzęt: Apple </w:t>
            </w:r>
            <w:proofErr w:type="spellStart"/>
            <w:r w:rsidRPr="0063726F">
              <w:rPr>
                <w:rFonts w:cs="Tahoma"/>
                <w:bCs/>
                <w:sz w:val="22"/>
                <w:szCs w:val="22"/>
              </w:rPr>
              <w:t>iMacRetina</w:t>
            </w:r>
            <w:proofErr w:type="spellEnd"/>
            <w:r w:rsidRPr="0063726F">
              <w:rPr>
                <w:rFonts w:cs="Tahoma"/>
                <w:bCs/>
                <w:sz w:val="22"/>
                <w:szCs w:val="22"/>
              </w:rPr>
              <w:t xml:space="preserve"> 5K 27"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7A70B1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15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Default="007C7739" w:rsidP="00655BB1">
            <w:r>
              <w:t>12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655BB1">
            <w:r>
              <w:t xml:space="preserve">Monitor LCD </w:t>
            </w:r>
          </w:p>
          <w:p w:rsidR="007C7739" w:rsidRDefault="007C7739" w:rsidP="00655BB1"/>
          <w:p w:rsidR="007C7739" w:rsidRDefault="007C7739" w:rsidP="00655BB1">
            <w:r>
              <w:t>- rodzaj podświetlenia - LED</w:t>
            </w:r>
          </w:p>
          <w:p w:rsidR="007C7739" w:rsidRDefault="007C7739" w:rsidP="00655BB1">
            <w:r>
              <w:t>- matryca IPS</w:t>
            </w:r>
          </w:p>
          <w:p w:rsidR="007C7739" w:rsidRDefault="007C7739" w:rsidP="00655BB1">
            <w:r>
              <w:t>- matryca 27”</w:t>
            </w:r>
          </w:p>
          <w:p w:rsidR="007C7739" w:rsidRDefault="007C7739" w:rsidP="00655BB1">
            <w:r>
              <w:t>- rozdzielczość minimum 2560 x 1440</w:t>
            </w:r>
          </w:p>
          <w:p w:rsidR="007C7739" w:rsidRDefault="007C7739" w:rsidP="00655BB1">
            <w:r>
              <w:t>- wbudowany czujnik automatycznej kalibracji</w:t>
            </w:r>
          </w:p>
          <w:p w:rsidR="007C7739" w:rsidRDefault="007C7739" w:rsidP="00655BB1">
            <w:r>
              <w:t>- kontrast minimum 1500:1</w:t>
            </w:r>
          </w:p>
          <w:p w:rsidR="007C7739" w:rsidRDefault="007C7739" w:rsidP="00655BB1">
            <w:r>
              <w:t>- stabilizacja jasności</w:t>
            </w:r>
          </w:p>
          <w:p w:rsidR="007C7739" w:rsidRDefault="007C7739" w:rsidP="00655BB1">
            <w:r>
              <w:t>- jasność minimum 350cd/m²</w:t>
            </w:r>
          </w:p>
          <w:p w:rsidR="007C7739" w:rsidRDefault="007C7739" w:rsidP="00655BB1">
            <w:r>
              <w:t xml:space="preserve">- odwzorowanie przestrzeni barw </w:t>
            </w:r>
          </w:p>
          <w:p w:rsidR="007C7739" w:rsidRDefault="007C7739" w:rsidP="00655BB1">
            <w:r>
              <w:t>Adobe RGB 99%</w:t>
            </w:r>
          </w:p>
          <w:p w:rsidR="007C7739" w:rsidRDefault="007C7739" w:rsidP="00655BB1"/>
          <w:p w:rsidR="007C7739" w:rsidRPr="007A2CC5" w:rsidRDefault="007C7739" w:rsidP="00655BB1">
            <w:r>
              <w:t>Sugerowany sprzęt: EIZO 27” CG2730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Default="007C7739" w:rsidP="00655BB1">
            <w:r>
              <w:lastRenderedPageBreak/>
              <w:t>13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655BB1">
            <w:r>
              <w:t>Monitor LCD</w:t>
            </w:r>
          </w:p>
          <w:p w:rsidR="007C7739" w:rsidRDefault="007C7739" w:rsidP="00655BB1"/>
          <w:p w:rsidR="007C7739" w:rsidRDefault="007C7739" w:rsidP="00655BB1">
            <w:r>
              <w:t>- rodzaj podświetlenia LED</w:t>
            </w:r>
          </w:p>
          <w:p w:rsidR="007C7739" w:rsidRDefault="007C7739" w:rsidP="00655BB1">
            <w:r>
              <w:t>- matryca IPS</w:t>
            </w:r>
          </w:p>
          <w:p w:rsidR="007C7739" w:rsidRDefault="007C7739" w:rsidP="00655BB1">
            <w:r>
              <w:t>- matryca 27”</w:t>
            </w:r>
          </w:p>
          <w:p w:rsidR="007C7739" w:rsidRDefault="007C7739" w:rsidP="00655BB1">
            <w:r>
              <w:t>- rozdzielczość minimum 3840 x 2160 / 4K</w:t>
            </w:r>
          </w:p>
          <w:p w:rsidR="007C7739" w:rsidRDefault="007C7739" w:rsidP="00655BB1">
            <w:r>
              <w:t>- funkcja HDR</w:t>
            </w:r>
          </w:p>
          <w:p w:rsidR="007C7739" w:rsidRDefault="007C7739" w:rsidP="00655BB1">
            <w:r>
              <w:t>- kontrast minimum 1300:1</w:t>
            </w:r>
          </w:p>
          <w:p w:rsidR="007C7739" w:rsidRDefault="007C7739" w:rsidP="00655BB1">
            <w:r>
              <w:t>- jasność minimum 350cd/m²</w:t>
            </w:r>
          </w:p>
          <w:p w:rsidR="007C7739" w:rsidRDefault="007C7739" w:rsidP="00655BB1"/>
          <w:p w:rsidR="007C7739" w:rsidRDefault="007C7739" w:rsidP="00655BB1">
            <w:r>
              <w:t xml:space="preserve">Sugerowany sprzęt: Dell </w:t>
            </w:r>
            <w:proofErr w:type="spellStart"/>
            <w:r>
              <w:t>UltraSharp</w:t>
            </w:r>
            <w:proofErr w:type="spellEnd"/>
            <w:r>
              <w:t xml:space="preserve"> 27 4K:U2718Q</w:t>
            </w:r>
          </w:p>
          <w:p w:rsidR="007C7739" w:rsidRDefault="007C7739" w:rsidP="006C0CF6"/>
        </w:tc>
        <w:tc>
          <w:tcPr>
            <w:tcW w:w="56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Default="007C7739" w:rsidP="00655BB1">
            <w:r>
              <w:t>14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655BB1">
            <w:r>
              <w:t>Komputer PC</w:t>
            </w:r>
          </w:p>
          <w:p w:rsidR="007C7739" w:rsidRDefault="007C7739" w:rsidP="00655BB1"/>
          <w:p w:rsidR="007C7739" w:rsidRDefault="007C7739" w:rsidP="00655BB1">
            <w:r>
              <w:t xml:space="preserve">- Zaprojektowana przez producenta jednostki centralnej komputera, wyposażona w min. 2 złącza PCI Express 3.0 x16, 1 złącze PCI Express 3.0 x4 (mechanicznie x8), 1 złącze PCI Express 3.0 x4(mechanicznie x16), 1 złącze PCI Express 2.0 x4 (mech. X16) oraz 2 złącza PCI Express 2.0 x1 (mech. X8), 8 złączy DIMM DDR4 2400 </w:t>
            </w:r>
            <w:proofErr w:type="spellStart"/>
            <w:r>
              <w:t>MHz</w:t>
            </w:r>
            <w:proofErr w:type="spellEnd"/>
            <w:r>
              <w:t xml:space="preserve"> </w:t>
            </w:r>
            <w:proofErr w:type="spellStart"/>
            <w:r>
              <w:t>registered</w:t>
            </w:r>
            <w:proofErr w:type="spellEnd"/>
            <w:r>
              <w:t xml:space="preserve"> ECC pracujące w systemie dwukanałowym, obsługa do 256 GB pamięci RAM, zintegrowany z płytą główną moduł TPM 2.0, możliwość dezaktywacji w BIOS, zintegrowany kontroler 10xSATA 3.0 z obsługą macierzy RAID 0/1/10/5, płyta musi być trwale oznaczona logo producenta komputera</w:t>
            </w:r>
          </w:p>
          <w:p w:rsidR="007C7739" w:rsidRDefault="007C7739" w:rsidP="00655BB1"/>
          <w:p w:rsidR="007C7739" w:rsidRDefault="007C7739" w:rsidP="00655BB1">
            <w:r>
              <w:t xml:space="preserve">- Procesor klasy x86, dedykowany do pracy w komputerach, taktowany zegarem co najmniej 2,10 GHz, pamięć Cache 20 MB lub procesor równoważny wydajnościowo osiągający wynik co najmniej 11355 pkt w teście w kategorii </w:t>
            </w:r>
            <w:proofErr w:type="spellStart"/>
            <w:r>
              <w:t>PassMark</w:t>
            </w:r>
            <w:proofErr w:type="spellEnd"/>
            <w:r>
              <w:t xml:space="preserve"> CPU Mark, według wyników opublikowanych na stronie http://www.cpubenchmark.net</w:t>
            </w:r>
          </w:p>
          <w:p w:rsidR="007C7739" w:rsidRDefault="007C7739" w:rsidP="00655BB1"/>
          <w:p w:rsidR="007C7739" w:rsidRPr="00BF797A" w:rsidRDefault="007C7739" w:rsidP="00655BB1">
            <w:pPr>
              <w:rPr>
                <w:lang w:val="en-US"/>
              </w:rPr>
            </w:pPr>
            <w:r w:rsidRPr="00BF797A">
              <w:rPr>
                <w:lang w:val="en-US"/>
              </w:rPr>
              <w:t>- 2 x 16GB DDR4-2400 MHz registered ECC</w:t>
            </w:r>
          </w:p>
          <w:p w:rsidR="007C7739" w:rsidRPr="00BF797A" w:rsidRDefault="007C7739" w:rsidP="00655BB1">
            <w:pPr>
              <w:rPr>
                <w:lang w:val="en-US"/>
              </w:rPr>
            </w:pPr>
          </w:p>
          <w:p w:rsidR="007C7739" w:rsidRDefault="007C7739" w:rsidP="00655BB1">
            <w:r>
              <w:t>- Min. 256 GB SSD, zawierający partycję RECOVERY umożliwiającą odtworzenie systemu operacyjnego fabrycznie zainstalowanego na komputerze po awarii bez dodatkowych nośników,</w:t>
            </w:r>
          </w:p>
          <w:p w:rsidR="007C7739" w:rsidRDefault="007C7739" w:rsidP="00655BB1">
            <w:r>
              <w:t>- 2000 GB SATA 7200rpm NCQ</w:t>
            </w:r>
          </w:p>
          <w:p w:rsidR="007C7739" w:rsidRDefault="007C7739" w:rsidP="00655BB1">
            <w:r>
              <w:t xml:space="preserve">- 2x karta graficzna która osiąga min. 12000 pkt. w teście </w:t>
            </w:r>
            <w:proofErr w:type="spellStart"/>
            <w:r>
              <w:t>PassMark</w:t>
            </w:r>
            <w:proofErr w:type="spellEnd"/>
            <w:r>
              <w:t xml:space="preserve"> według wyników opublikowanych na stronie www.videocardbenchmark.net</w:t>
            </w:r>
          </w:p>
          <w:p w:rsidR="007C7739" w:rsidRDefault="007C7739" w:rsidP="00655BB1">
            <w:r>
              <w:lastRenderedPageBreak/>
              <w:t>- Microsoft Windows 10 PL, zainstalowany System operacyjny niewymagający aktywacji za pomocą telefonu lub Internetu w firmie Microsoft.</w:t>
            </w:r>
          </w:p>
          <w:p w:rsidR="007C7739" w:rsidRDefault="007C7739" w:rsidP="00655BB1">
            <w:r>
              <w:t>- Nagrywarka DVD +/-RW SATA</w:t>
            </w:r>
          </w:p>
          <w:p w:rsidR="007C7739" w:rsidRDefault="007C7739" w:rsidP="00655BB1">
            <w:r>
              <w:t>- Mysz optyczna USB z pięcioma klawiszami oraz rolką (</w:t>
            </w:r>
            <w:proofErr w:type="spellStart"/>
            <w:r>
              <w:t>scroll</w:t>
            </w:r>
            <w:proofErr w:type="spellEnd"/>
            <w:r>
              <w:t>) – trwale oznaczona logo producenta jednostki centralnej</w:t>
            </w:r>
          </w:p>
          <w:p w:rsidR="007C7739" w:rsidRDefault="007C7739" w:rsidP="00655BB1">
            <w:r>
              <w:t>- Klawiatura USB w układzie polski programisty – trwale oznaczona logo producenta jednostki centralnej</w:t>
            </w:r>
          </w:p>
          <w:p w:rsidR="007C7739" w:rsidRDefault="007C7739" w:rsidP="00655BB1">
            <w:r>
              <w:t>- gwarancja 3 lata na miejscu u klienta z gwarantowanym czasem reakcji w następnym dniu roboczym od momentu zgłoszenia</w:t>
            </w:r>
          </w:p>
          <w:p w:rsidR="007C7739" w:rsidRDefault="007C7739" w:rsidP="00655BB1">
            <w:r>
              <w:t>- Firma serwisująca musi posiadać ISO 9001:2000 na świadczenie usług serwisowych oraz posiadać autoryzacje producenta komputera – dokumenty potwierdzające załączyć do oferty.</w:t>
            </w:r>
          </w:p>
          <w:p w:rsidR="007C7739" w:rsidRDefault="007C7739" w:rsidP="00655BB1">
            <w:r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Default="007C7739" w:rsidP="00655BB1">
            <w:r>
              <w:lastRenderedPageBreak/>
              <w:t>15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655BB1">
            <w:proofErr w:type="spellStart"/>
            <w:r>
              <w:t>iMac</w:t>
            </w:r>
            <w:proofErr w:type="spellEnd"/>
            <w:r>
              <w:t xml:space="preserve"> 27 cali</w:t>
            </w:r>
            <w:r>
              <w:tab/>
            </w:r>
          </w:p>
          <w:p w:rsidR="007C7739" w:rsidRDefault="007C7739" w:rsidP="00655BB1">
            <w:r>
              <w:t xml:space="preserve">Czterordzeniowy procesor Intel </w:t>
            </w:r>
            <w:proofErr w:type="spellStart"/>
            <w:r>
              <w:t>Core</w:t>
            </w:r>
            <w:proofErr w:type="spellEnd"/>
            <w:r>
              <w:t xml:space="preserve"> i7 4,2 </w:t>
            </w:r>
            <w:proofErr w:type="spellStart"/>
            <w:r>
              <w:t>GHz</w:t>
            </w:r>
            <w:proofErr w:type="spellEnd"/>
            <w:r>
              <w:t xml:space="preserve"> 7. generacji, Turbo </w:t>
            </w:r>
            <w:proofErr w:type="spellStart"/>
            <w:r>
              <w:t>Boost</w:t>
            </w:r>
            <w:proofErr w:type="spellEnd"/>
            <w:r>
              <w:t xml:space="preserve"> do 4,5 </w:t>
            </w:r>
            <w:proofErr w:type="spellStart"/>
            <w:r>
              <w:t>GHz</w:t>
            </w:r>
            <w:proofErr w:type="spellEnd"/>
          </w:p>
          <w:p w:rsidR="007C7739" w:rsidRDefault="007C7739" w:rsidP="00655BB1">
            <w:r>
              <w:t>16 GB pamięci DDR4 2400 MHz</w:t>
            </w:r>
          </w:p>
          <w:p w:rsidR="007C7739" w:rsidRDefault="007C7739" w:rsidP="00655BB1">
            <w:r>
              <w:t xml:space="preserve">SSD 512 </w:t>
            </w:r>
            <w:proofErr w:type="spellStart"/>
            <w:r>
              <w:t>Gb</w:t>
            </w:r>
            <w:proofErr w:type="spellEnd"/>
          </w:p>
          <w:p w:rsidR="007C7739" w:rsidRDefault="007C7739" w:rsidP="00655BB1">
            <w:proofErr w:type="spellStart"/>
            <w:r>
              <w:t>Radeon</w:t>
            </w:r>
            <w:proofErr w:type="spellEnd"/>
            <w:r>
              <w:t xml:space="preserve"> Pro 580 z 8 GB pamięci wideo</w:t>
            </w:r>
          </w:p>
          <w:p w:rsidR="007C7739" w:rsidRDefault="007C7739" w:rsidP="00655BB1">
            <w:r>
              <w:t>Apple Mouse</w:t>
            </w:r>
          </w:p>
          <w:p w:rsidR="007C7739" w:rsidRDefault="007C7739" w:rsidP="00655BB1">
            <w:r>
              <w:t>Klawiatura Apple z polem numerycznym polska (angielska międzynarodowa) i podręcznik użytkownika (polski)</w:t>
            </w:r>
          </w:p>
          <w:p w:rsidR="007C7739" w:rsidRPr="00BF797A" w:rsidRDefault="007C7739" w:rsidP="004D4B36">
            <w:pPr>
              <w:rPr>
                <w:lang w:val="en-US"/>
              </w:rPr>
            </w:pPr>
            <w:proofErr w:type="spellStart"/>
            <w:r w:rsidRPr="00BF797A">
              <w:rPr>
                <w:lang w:val="en-US"/>
              </w:rPr>
              <w:t>AppleCareProtection</w:t>
            </w:r>
            <w:proofErr w:type="spellEnd"/>
            <w:r w:rsidRPr="00BF797A">
              <w:rPr>
                <w:lang w:val="en-US"/>
              </w:rPr>
              <w:t xml:space="preserve"> Plan </w:t>
            </w:r>
            <w:proofErr w:type="spellStart"/>
            <w:r w:rsidRPr="00BF797A">
              <w:rPr>
                <w:lang w:val="en-US"/>
              </w:rPr>
              <w:t>dla</w:t>
            </w:r>
            <w:proofErr w:type="spellEnd"/>
            <w:r w:rsidRPr="00BF797A">
              <w:rPr>
                <w:lang w:val="en-US"/>
              </w:rPr>
              <w:t xml:space="preserve"> iMac</w:t>
            </w:r>
          </w:p>
          <w:p w:rsidR="007C7739" w:rsidRPr="00BF797A" w:rsidRDefault="007C7739" w:rsidP="004D4B36">
            <w:pPr>
              <w:rPr>
                <w:lang w:val="en-US"/>
              </w:rPr>
            </w:pPr>
            <w:proofErr w:type="spellStart"/>
            <w:r w:rsidRPr="00BF797A">
              <w:rPr>
                <w:lang w:val="en-US"/>
              </w:rPr>
              <w:t>Kabel</w:t>
            </w:r>
            <w:proofErr w:type="spellEnd"/>
            <w:r w:rsidRPr="00BF797A">
              <w:rPr>
                <w:lang w:val="en-US"/>
              </w:rPr>
              <w:t xml:space="preserve"> Thunderbolt </w:t>
            </w:r>
            <w:proofErr w:type="spellStart"/>
            <w:r w:rsidRPr="00BF797A">
              <w:rPr>
                <w:lang w:val="en-US"/>
              </w:rPr>
              <w:t>firmy</w:t>
            </w:r>
            <w:proofErr w:type="spellEnd"/>
            <w:r w:rsidRPr="00BF797A">
              <w:rPr>
                <w:lang w:val="en-US"/>
              </w:rPr>
              <w:t xml:space="preserve"> Apple (2,0 m) - </w:t>
            </w:r>
            <w:proofErr w:type="spellStart"/>
            <w:r w:rsidRPr="00BF797A">
              <w:rPr>
                <w:lang w:val="en-US"/>
              </w:rPr>
              <w:t>biały</w:t>
            </w:r>
            <w:proofErr w:type="spellEnd"/>
          </w:p>
          <w:p w:rsidR="007C7739" w:rsidRPr="00BF797A" w:rsidRDefault="007C7739" w:rsidP="00655BB1">
            <w:pPr>
              <w:rPr>
                <w:lang w:val="en-US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Pr="00BF797A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Default="007C7739" w:rsidP="004D4B36">
            <w:r>
              <w:t>16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4D4B36">
            <w:r>
              <w:t>Mac Pro</w:t>
            </w:r>
          </w:p>
          <w:p w:rsidR="007C7739" w:rsidRDefault="007C7739" w:rsidP="004D4B36">
            <w:r>
              <w:t>8-rdzeniowy 3,0 GHz z 25 MB pamięci podręcznej L3</w:t>
            </w:r>
          </w:p>
          <w:p w:rsidR="007C7739" w:rsidRDefault="007C7739" w:rsidP="004D4B36">
            <w:r>
              <w:t>32 GB (4 x 8 GB) pamięci DDR3 ECC 1866 MHz</w:t>
            </w:r>
          </w:p>
          <w:p w:rsidR="007C7739" w:rsidRDefault="007C7739" w:rsidP="004D4B36">
            <w:r>
              <w:t xml:space="preserve">Pamięć masowa SSD 512 GB z magistralą </w:t>
            </w:r>
            <w:proofErr w:type="spellStart"/>
            <w:r>
              <w:t>PCIe</w:t>
            </w:r>
            <w:proofErr w:type="spellEnd"/>
          </w:p>
          <w:p w:rsidR="007C7739" w:rsidRDefault="007C7739" w:rsidP="004D4B36">
            <w:r>
              <w:t xml:space="preserve">Dwa procesory GPU AMD </w:t>
            </w:r>
            <w:proofErr w:type="spellStart"/>
            <w:r>
              <w:t>FirePro</w:t>
            </w:r>
            <w:proofErr w:type="spellEnd"/>
            <w:r>
              <w:t xml:space="preserve"> D700, każdy z 6 GB pamięci VRAM GDDR5</w:t>
            </w:r>
          </w:p>
          <w:p w:rsidR="007C7739" w:rsidRDefault="007C7739" w:rsidP="004D4B36">
            <w:r>
              <w:t>Klawiatura Magic Keyboard z polem numerycznym – angielski (międzynarodowy)</w:t>
            </w:r>
          </w:p>
          <w:p w:rsidR="007C7739" w:rsidRDefault="007C7739" w:rsidP="004D4B36">
            <w:r>
              <w:t>Podręcznik użytkownika (polski)</w:t>
            </w:r>
          </w:p>
          <w:p w:rsidR="007C7739" w:rsidRDefault="007C7739" w:rsidP="004D4B36">
            <w:proofErr w:type="spellStart"/>
            <w:r>
              <w:t>AppleCareProtection</w:t>
            </w:r>
            <w:proofErr w:type="spellEnd"/>
            <w:r>
              <w:t xml:space="preserve"> Plan dla Mac Pro — automatyczna rejestracja </w:t>
            </w:r>
            <w:r>
              <w:tab/>
            </w:r>
          </w:p>
          <w:p w:rsidR="007C7739" w:rsidRDefault="007C7739" w:rsidP="004D4B36">
            <w:r>
              <w:t xml:space="preserve">Monitor podglądowy Monitor LG </w:t>
            </w:r>
            <w:proofErr w:type="spellStart"/>
            <w:r>
              <w:t>UltraFine</w:t>
            </w:r>
            <w:proofErr w:type="spellEnd"/>
            <w:r>
              <w:t xml:space="preserve"> 5K </w:t>
            </w:r>
            <w:r>
              <w:tab/>
            </w:r>
          </w:p>
          <w:p w:rsidR="007C7739" w:rsidRPr="00BF797A" w:rsidRDefault="007C7739" w:rsidP="004D4B36">
            <w:pPr>
              <w:rPr>
                <w:lang w:val="en-US"/>
              </w:rPr>
            </w:pPr>
            <w:r w:rsidRPr="00BF797A">
              <w:rPr>
                <w:lang w:val="en-US"/>
              </w:rPr>
              <w:t>Monitor LG Electronics LG 34'' LED IPS 34UC98-W Curved</w:t>
            </w:r>
            <w:r w:rsidRPr="00BF797A">
              <w:rPr>
                <w:lang w:val="en-US"/>
              </w:rPr>
              <w:tab/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Pr="00BF797A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</w:tbl>
    <w:p w:rsidR="007A2CC5" w:rsidRDefault="007A2CC5">
      <w:pPr>
        <w:rPr>
          <w:b/>
          <w:bCs/>
        </w:rPr>
      </w:pPr>
    </w:p>
    <w:p w:rsidR="00164635" w:rsidRDefault="00164635">
      <w:pPr>
        <w:rPr>
          <w:b/>
          <w:bCs/>
        </w:rPr>
      </w:pPr>
    </w:p>
    <w:tbl>
      <w:tblPr>
        <w:tblW w:w="15763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96"/>
        <w:gridCol w:w="8789"/>
        <w:gridCol w:w="5670"/>
        <w:gridCol w:w="708"/>
      </w:tblGrid>
      <w:tr w:rsidR="007C7739" w:rsidTr="00315B47">
        <w:trPr>
          <w:trHeight w:val="6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739" w:rsidRDefault="007C7739" w:rsidP="00F5007B">
            <w:pPr>
              <w:snapToGrid w:val="0"/>
              <w:rPr>
                <w:rFonts w:cs="Tahoma"/>
                <w:b/>
                <w:bCs/>
              </w:rPr>
            </w:pPr>
            <w:proofErr w:type="spellStart"/>
            <w:r>
              <w:rPr>
                <w:rFonts w:cs="Tahoma"/>
                <w:b/>
                <w:bCs/>
              </w:rPr>
              <w:t>Lp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F5007B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zamawiany sprzęt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lub równoważny</w:t>
            </w:r>
          </w:p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wpisać oferowany sprzęt</w:t>
            </w:r>
            <w:r w:rsidR="00315B47">
              <w:rPr>
                <w:rFonts w:cs="Tahoma"/>
                <w:b/>
              </w:rPr>
              <w:t>, cena zł brutto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ilość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Pr="008D0B1A" w:rsidRDefault="00807048" w:rsidP="008D0B1A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17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Pr="008D0B1A" w:rsidRDefault="007C7739" w:rsidP="008D0B1A">
            <w:pPr>
              <w:rPr>
                <w:rFonts w:cs="Tahoma"/>
                <w:bCs/>
                <w:sz w:val="22"/>
                <w:szCs w:val="22"/>
              </w:rPr>
            </w:pPr>
            <w:r w:rsidRPr="008D0B1A">
              <w:rPr>
                <w:rFonts w:cs="Tahoma"/>
                <w:bCs/>
                <w:sz w:val="22"/>
                <w:szCs w:val="22"/>
              </w:rPr>
              <w:t>Zestaw Komputerowy 3.9 GHz, 8 MB RAM , SSD 256 MB, 450W, DVD+-RW</w:t>
            </w:r>
          </w:p>
          <w:p w:rsidR="007C7739" w:rsidRPr="008D0B1A" w:rsidRDefault="007C7739" w:rsidP="008D0B1A">
            <w:pPr>
              <w:rPr>
                <w:rFonts w:cs="Tahoma"/>
                <w:bCs/>
                <w:sz w:val="22"/>
                <w:szCs w:val="22"/>
              </w:rPr>
            </w:pPr>
            <w:r w:rsidRPr="008D0B1A">
              <w:rPr>
                <w:rFonts w:cs="Tahoma"/>
                <w:bCs/>
                <w:sz w:val="22"/>
                <w:szCs w:val="22"/>
              </w:rPr>
              <w:t xml:space="preserve">istotne cechy: procesor osiągający w teście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PassMark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 - CPU Mark</w:t>
            </w:r>
          </w:p>
          <w:p w:rsidR="007C7739" w:rsidRPr="008D0B1A" w:rsidRDefault="007C7739" w:rsidP="008D0B1A">
            <w:pPr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LowMidRangeCPUs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 wynik co najmniej 2200 pkt, procesor musi posiadać wbudowany układ graficzny, format płyty głównej Micro ATX, musi wspierać oferowany typ procesora, kontroler RAID na płycie 0,1,10,5, typ pamięci DDR3, 2 sloty pamięci, maksymalna wielkość pamięci 64 GB, układ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dzwiękowy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 na płycie oferujący kanały audio 2,4,5.1,7.1, zintegrowana karta sieciowa 10/100/1000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Gb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/s, gniazda na płycie PCI-E x16, PCI-E x1, PCI , 8 portów SATA III, złącza wewnętrzne 1*USB 2.0, 1*USB 3.0, S/PDIF, złącza na panelu tylnim 1*D-Sub (VGA), 1*DVI-D,1*HDMI,1* PS/2 (klawiatura/mysz),1*RJ-45,2*USB 3.0,2*USB 3.1,3*złącze audio,4*USB 2.0, wielkość pamięci RAM 8 GB w dwóch kościach 4 GB 1600MHz, pojemność dysku 256 GB, interfejs SATA III 6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Gb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/s, rodzaj kości pamięci TLC, szybkość odczytu 560 MB/s, szybkość zapisu 520 MB/s, nominalny czas pracy 2 mln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godz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, typ obudowy Midi Tower, kompatybilność z ATX oraz Micro ATX, maksymalna długość karty graficznej 40 cm, maksymalna wysokość układu chłodzenia CPU 15.8 cm, montaż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beznarzędziowy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, filtr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przeciwkurzowy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 pod zasilaczem, filtr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przeciwkurzowy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 przedniego wentylatora, organizacja okablowania, dwa wentylatory 120 mm w zestawie, dwa złącza USB 2.0, jedno złącze USB 3.0, złącza mikrofonowe oraz słuchawkowo-głośnikowe, przyciski Power oraz Reset, wnęki zewnętrzne 1*5.25", 1*3.5", wewnętrzne 4*3.5", 2*2.5", 7 slotów rozszerzeń, zasilacz w standardzie ATX, moc 450 W, certyfikat sprawności 80 Plus, Układ PFC Aktywny, Sprawność &gt;80%, Średnica wentylatora 120mm,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dostepne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 wtyczki w zasilaczu 1*ATX 24-pin (20+4), 2*PCI-E 8-pin (6+2), 4*SATA, 4*Molex, 1*EPS 12V 8P (4+4),2*Floppy, napęd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DVD+-RW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 SATA, zestaw klawiatura/mysz, pełnowymiarowa klawiatura USB z dodatkowymi klawiszami funkcyjnymi oraz klawiaturą numeryczną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wyposazona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 w diody funkcyjne, klawiatura odporna na zalanie, optyczna Mysz USB, Monitor 24", proporcje 16:9, rozdzielczość 1920 x 1080, typ matrycy TN (TFT),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todzaj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 podświetlenia LED, częstotliwość odświeżania 60 Hz, jasność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cd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/m2, 250, kontrast 20000000:1, kąt widzenia 160 stopni pion, 170 stopni poziom, regulacja kąta pochylenia, wbudowane głośniki,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złacza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 Analogowe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D-Sub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, Cyfrowe DVI, HDMI, Microsoft Windows 10 PRO PL 64bit OEM </w:t>
            </w:r>
          </w:p>
          <w:p w:rsidR="007C7739" w:rsidRPr="008D0B1A" w:rsidRDefault="007C7739" w:rsidP="008D0B1A">
            <w:pPr>
              <w:rPr>
                <w:rFonts w:cs="Tahoma"/>
                <w:bCs/>
                <w:sz w:val="22"/>
                <w:szCs w:val="22"/>
              </w:rPr>
            </w:pPr>
            <w:r w:rsidRPr="008D0B1A">
              <w:rPr>
                <w:rFonts w:cs="Tahoma"/>
                <w:bCs/>
                <w:sz w:val="22"/>
                <w:szCs w:val="22"/>
              </w:rPr>
              <w:t xml:space="preserve">np.: AMD A6-6400K 3.90GHz 1MB BOX,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Gigabyte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 GA-F2A88XM-HD3P (A88X 2xPCI-E DDR3),Pamięć 2x Kingston 4GB 1600MHz CL11, ADATA 256GB 2,5'' SATA SSD Ultimate SU800 3D NAND,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SilentiumPCGladius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 M20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Pure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 Black - USB 3.0,Corsair VS450 450W 80PLUS BOX, napęd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DVD+-RW,zestaw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 klawiatura/mysz </w:t>
            </w:r>
            <w:proofErr w:type="spellStart"/>
            <w:r w:rsidRPr="008D0B1A">
              <w:rPr>
                <w:rFonts w:cs="Tahoma"/>
                <w:bCs/>
                <w:sz w:val="22"/>
                <w:szCs w:val="22"/>
              </w:rPr>
              <w:t>Logitech</w:t>
            </w:r>
            <w:proofErr w:type="spellEnd"/>
            <w:r w:rsidRPr="008D0B1A">
              <w:rPr>
                <w:rFonts w:cs="Tahoma"/>
                <w:bCs/>
                <w:sz w:val="22"/>
                <w:szCs w:val="22"/>
              </w:rPr>
              <w:t xml:space="preserve"> K-120, AOC E2460SH, Microsoft Windows 10 PRO PL 64bit OEM DVD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</w:t>
            </w:r>
          </w:p>
        </w:tc>
      </w:tr>
    </w:tbl>
    <w:p w:rsidR="00A42A45" w:rsidRDefault="00A42A45">
      <w:pPr>
        <w:rPr>
          <w:b/>
          <w:bCs/>
        </w:rPr>
      </w:pPr>
    </w:p>
    <w:p w:rsidR="00F14CD7" w:rsidRDefault="00F14CD7">
      <w:pPr>
        <w:rPr>
          <w:b/>
          <w:bCs/>
        </w:rPr>
      </w:pPr>
    </w:p>
    <w:tbl>
      <w:tblPr>
        <w:tblW w:w="15763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96"/>
        <w:gridCol w:w="8789"/>
        <w:gridCol w:w="5670"/>
        <w:gridCol w:w="708"/>
      </w:tblGrid>
      <w:tr w:rsidR="007C7739" w:rsidTr="00315B47">
        <w:trPr>
          <w:trHeight w:val="6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739" w:rsidRDefault="007C7739" w:rsidP="00F5007B">
            <w:pPr>
              <w:snapToGrid w:val="0"/>
              <w:rPr>
                <w:rFonts w:cs="Tahoma"/>
                <w:b/>
                <w:bCs/>
              </w:rPr>
            </w:pPr>
            <w:proofErr w:type="spellStart"/>
            <w:r>
              <w:rPr>
                <w:rFonts w:cs="Tahoma"/>
                <w:b/>
                <w:bCs/>
              </w:rPr>
              <w:lastRenderedPageBreak/>
              <w:t>Lp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F5007B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zamawiany sprzęt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lub równoważny</w:t>
            </w:r>
          </w:p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wpisać oferowany sprzęt</w:t>
            </w:r>
            <w:r w:rsidR="00315B47">
              <w:rPr>
                <w:rFonts w:cs="Tahoma"/>
                <w:b/>
              </w:rPr>
              <w:t>, cena zł brutto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ilość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Pr="00AA2EFC" w:rsidRDefault="00807048" w:rsidP="00AA2EFC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18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STACJA ROBOCZA PC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Wymagania ogólne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- urządzenia muszą być przystosowane do współpracy z siecią energetyczną o parametrach: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    230VAC +/-10% 50Hz;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- urządzenia oraz elementy wyposażenia muszą być produktami fabrycznie nowymi;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- wymagana jest oryginalna instrukcja obsługi w języku angielskim,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- wymagana jest minimum 36-miesięczna gwarancja dostawcy na oferowany sprzęt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Wymagania szczegółowe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PROCESOR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Liczba rdzeni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10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Liczba wątków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20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Bazowa częstotliwość Procesora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 xml:space="preserve">2.20 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maksymalna częstotliwość procesora (Turbo)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 xml:space="preserve">3,10 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Cache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ab/>
              <w:t>25 Mb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Szybkość Magistrali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8 GT/s QPI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Litografia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14nm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TDP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85W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CHŁODZENIE PROCESORA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Kompatybilny z procesorem oraz stacją roboczą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PŁYTA GŁÓWNA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Chipset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Intel® C612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Płyta główna z wbudowanym kontrolerem dysków obsługującym Konfiguracje RAID 0, 1. 10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Minimum 8 slotów pamięci – dla pamięci typu DDR4, RDIMM (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Registered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>), ECC: 4GB, 8GB and 16GB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BF797A" w:rsidRDefault="007C7739" w:rsidP="00AA2EFC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Trybpracy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  <w:t>Quad Channel</w:t>
            </w:r>
          </w:p>
          <w:p w:rsidR="007C7739" w:rsidRPr="00BF797A" w:rsidRDefault="007C7739" w:rsidP="00AA2EFC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Wersja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 xml:space="preserve"> PCI-Express</w:t>
            </w: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  <w:t>3.0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Liczba konfiguracji PCI Express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x4, x8, x16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PAMIEĆ RAM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Rodzaj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DDR4 2400Mhz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Pojemność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Min. 16 GB Możliwość rozbudowy do 128GB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Ilość modułów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Min 4x4GB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ECC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TAK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DYSK 1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Pojemność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Min 256 GB Class 20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Typ dysku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SSD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Interface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SATA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lastRenderedPageBreak/>
              <w:t>Wymiary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2,5 cala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DYSK 2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Pojemność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4 TB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Typ dysku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magnetyczny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Interface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SATA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Wymiary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3,5”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Prędkość obrotowa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 xml:space="preserve">5400 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obr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>./min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Cache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64 MB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NAPĘD OPTYCZNY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Typ napędu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 xml:space="preserve">DVD+/- RW x8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Obudowa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Płaski (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Slimline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>)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KONTROLER DYSKÓW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Typ kontrolera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Programowy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Poziom RAID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0, 1, 10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Rodzaj dysków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SATA, SAS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Maksymalny transfer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12 GB/s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KARTA GRAFICZNA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Obsługiwane standardy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Min DirectX 12</w:t>
            </w:r>
          </w:p>
          <w:p w:rsidR="007C7739" w:rsidRPr="00BF797A" w:rsidRDefault="007C7739" w:rsidP="00AA2EFC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ab/>
            </w: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Min OpenGL 4.5</w:t>
            </w:r>
          </w:p>
          <w:p w:rsidR="007C7739" w:rsidRPr="00BF797A" w:rsidRDefault="007C7739" w:rsidP="00AA2EFC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  <w:t xml:space="preserve">Min </w:t>
            </w: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Shader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 xml:space="preserve"> Model 5.0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Porty wideo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4x Display Port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Rdzenie CUDA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Min 1664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Rodzaj pamięci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GDDR5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Wielkość pamięci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8 GB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Szyna pamięci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192 bit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Złącze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PCI-E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 xml:space="preserve"> 16x 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ver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 xml:space="preserve"> 3.0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KARTA SIECIOWA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Typ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Zintegrowana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Prędkość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10/100/1000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KARTA DZWIĘKOWA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Realtek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 xml:space="preserve"> ALC3220 High 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Definition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 xml:space="preserve"> Audio 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Codec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SYSTEM OPERACYJNY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Producent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Microsoft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Wersja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Windows 10 PRO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Język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Polski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Wersja bitowa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64 bit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ZASILANIE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Typ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Zintegrowany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Moc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1300 W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lastRenderedPageBreak/>
              <w:t>OBUDOWA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Wymiary (W/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Sz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>/D)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43.05cm x 21.59cm x 52.50cm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Zatoki zewnętrzne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1x płaski (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Slimline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>) napęd optyczny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Zatoki wewnętrzne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4x 3,5” (kompatybilne z 2,5”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GWARANCJA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Rodzaj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Min 3 lata Basic NBD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MONITOR 1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rozdzielczość natywna 2560x1440 (16:9)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matryca typ IPS minimum 27”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układ sterujący panelem 10bit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odświeżanie 60Hz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jasność 250cd/m2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kontrast 1000:1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szybkość matrycy 6ms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min 2 wejścia HDMI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wejście DP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wejście mini DP x1szt </w:t>
            </w:r>
          </w:p>
          <w:p w:rsidR="007C7739" w:rsidRPr="00BF797A" w:rsidRDefault="007C7739" w:rsidP="00AA2EFC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wejście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 xml:space="preserve"> audio IN </w:t>
            </w:r>
          </w:p>
          <w:p w:rsidR="007C7739" w:rsidRPr="00BF797A" w:rsidRDefault="007C7739" w:rsidP="00AA2EFC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 xml:space="preserve"> 6 x USB 3.0 </w:t>
            </w:r>
          </w:p>
          <w:p w:rsidR="007C7739" w:rsidRPr="00BF797A" w:rsidRDefault="007C7739" w:rsidP="00AA2EFC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MONITOR 2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rozdzielczość natywna 2560x1440 (16:9)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matryca typ IPS minimum 27”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układ sterujący panelem 10bit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odświeżanie 60Hz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jasność 250cd/m2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kontrast 1000:1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szybkość matrycy 6ms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min 2 wejścia HDMI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wejście DP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wejście mini DP x1szt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wejście audio IN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 6 x USB 3.0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PRZYKŁAD STACJI ROBOCZEJ: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DELL Precision Tower 9710</w:t>
            </w:r>
          </w:p>
          <w:p w:rsidR="007C7739" w:rsidRDefault="007C7739" w:rsidP="00F14CD7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PRZYKŁAD MONITORA: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DELL U2715H LED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Pr="00AA2EFC" w:rsidRDefault="00807048" w:rsidP="00AA2EFC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STACJA ROBOCZA MAC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Wymagania ogólne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- urządzenia muszą być przystosowane do współpracy z siecią energetyczną o parametrach: 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    230VAC +/-10% 50Hz;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- urządzenia oraz elementy wyposażenia muszą być produktami fabrycznie nowymi;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- wymagana jest oryginalna instrukcja obsługi w języku angielskim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lastRenderedPageBreak/>
              <w:t>- wymagana jest minimum 12-miesięczna gwarancja dostawcy na oferowany sprzęt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Wymagania szczegółowe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PROCESOR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Liczba rdzeni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6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Liczba wątków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12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Bazowa częstotliwość Procesora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 xml:space="preserve">3,50 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maksymalna częstotliwość procesora (Turbo)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 xml:space="preserve">3,90 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Cache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ab/>
              <w:t>12 Mb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Litografia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22nm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TDP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85W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POŁĄCZENIA I ROZBUDOWA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BF797A" w:rsidRDefault="007C7739" w:rsidP="00AA2EFC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Czteryporty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 xml:space="preserve"> USB 3.0</w:t>
            </w: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  <w:t>AirPort Extreme 802.11a/b/g/n/ac</w:t>
            </w:r>
          </w:p>
          <w:p w:rsidR="007C7739" w:rsidRPr="00BF797A" w:rsidRDefault="007C7739" w:rsidP="00AA2EFC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Sześćportów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 xml:space="preserve"> Thunderbolt 2</w:t>
            </w: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  <w:t>Bluetooth 4.0</w:t>
            </w:r>
          </w:p>
          <w:p w:rsidR="007C7739" w:rsidRPr="00BF797A" w:rsidRDefault="007C7739" w:rsidP="00AA2EFC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Jeden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 xml:space="preserve"> port HDMI 1.4 </w:t>
            </w: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UltraHD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  <w:t>4x USB 3.0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PAMIEĆ RAM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Rodzaj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DDR3 1866Mhz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Pojemność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32 GB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Ilość modułów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Min 4x8GB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ECC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TAK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DYSK 1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Pojemność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512 GB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Typ dysku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SSD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KARTA GRAFICZNA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Model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 xml:space="preserve">Dual AMD 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FirePro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 xml:space="preserve"> D700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Rdzenie CUDA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2048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Rodzaj pamięci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GDDR5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Wielkość pamięci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2x 6 GB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Szyna pamięci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384 bit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KARTA SIECIOWA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Typ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Zintegrowana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Prędkość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2x Gigabit Ethernet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KARTA DZWIĘKOWA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Wspólne optyczne wyjście cyfrowe audio/analogowe wyjście 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mini-jack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 xml:space="preserve"> audio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 xml:space="preserve">Gniazdo słuchawkowe 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mini-jack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 xml:space="preserve"> z obsługą zestawu słuchawkowego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Wbudowany głośnik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SYSTEM OPERACYJNY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Producent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Apple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Wersja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 xml:space="preserve">Min. 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macOS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 xml:space="preserve"> 10.12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Język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Polski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lastRenderedPageBreak/>
              <w:t>Wersja bitowa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>64 bit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  <w:r w:rsidRPr="00AA2EFC">
              <w:rPr>
                <w:rFonts w:cs="Tahoma"/>
                <w:bCs/>
                <w:sz w:val="22"/>
                <w:szCs w:val="22"/>
              </w:rPr>
              <w:t>PRZYKŁAD STACJI ROBOCZEJ:</w:t>
            </w:r>
            <w:r w:rsidRPr="00AA2EFC">
              <w:rPr>
                <w:rFonts w:cs="Tahoma"/>
                <w:bCs/>
                <w:sz w:val="22"/>
                <w:szCs w:val="22"/>
              </w:rPr>
              <w:tab/>
              <w:t xml:space="preserve">Apple Mac Pro </w:t>
            </w:r>
            <w:proofErr w:type="spellStart"/>
            <w:r w:rsidRPr="00AA2EFC">
              <w:rPr>
                <w:rFonts w:cs="Tahoma"/>
                <w:bCs/>
                <w:sz w:val="22"/>
                <w:szCs w:val="22"/>
              </w:rPr>
              <w:t>Late</w:t>
            </w:r>
            <w:proofErr w:type="spellEnd"/>
            <w:r w:rsidRPr="00AA2EFC">
              <w:rPr>
                <w:rFonts w:cs="Tahoma"/>
                <w:bCs/>
                <w:sz w:val="22"/>
                <w:szCs w:val="22"/>
              </w:rPr>
              <w:t xml:space="preserve"> 2013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  <w:tr w:rsidR="007C7739" w:rsidTr="00315B47">
        <w:trPr>
          <w:trHeight w:val="819"/>
        </w:trPr>
        <w:tc>
          <w:tcPr>
            <w:tcW w:w="596" w:type="dxa"/>
            <w:tcBorders>
              <w:left w:val="single" w:sz="4" w:space="0" w:color="000000"/>
            </w:tcBorders>
          </w:tcPr>
          <w:p w:rsidR="007C7739" w:rsidRPr="00FE3F69" w:rsidRDefault="00807048" w:rsidP="00FE3F69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lastRenderedPageBreak/>
              <w:t>20</w:t>
            </w:r>
            <w:bookmarkStart w:id="2" w:name="_GoBack"/>
            <w:bookmarkEnd w:id="2"/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KOMPUTER    - MEDIA SERWER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 xml:space="preserve"> Wymagania ogólne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-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stacja robocza musi mieć zainstalowany system operacyjny ze wszystkimi uaktualnieniami oraz ze wszystkimi sterownikami podzespołów;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-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pasta termoprzewodząca powinna być rozłożona na całej powierzchni IHS procesora;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-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stacja robocza musi być testowana pod kątem stabilności przez min. 12 godzin z wynikiem: 0 błędów (m.in.: OCCT, Memtest86);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-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 xml:space="preserve">urządzenia muszą być przystosowane do współpracy z siecią energetyczną 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o parametrach:     230VAC +/-10% 50Hz;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-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urządzenia oraz elementy wyposażenia muszą być produktami fabrycznie nowymi;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-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wymagana jest oryginalna instrukcja obsługi w języku angielskim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-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wymagana jest minimum 24-miesięczna gwarancja dostawcy na oferowany sprzęt oraz podzespoły;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 xml:space="preserve"> Wymagania szczegółowe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PROCESOR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Liczba rdzeni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16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Liczba wątków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32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Bazowa częstotliwość Procesora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 xml:space="preserve">3,40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Maksymalna częstotliwość procesora (Turbo)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 xml:space="preserve">4,00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Ghz</w:t>
            </w:r>
            <w:proofErr w:type="spellEnd"/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Odblokowany mnożnik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TAK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Pamięć L2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16x 512KB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Pamięć L3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32MB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Litografia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14nm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TDP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180W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CHŁODZENIE PROCESORA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 xml:space="preserve">Rodzaj / Model 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AiOWaterCooler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/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Nzxt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KRAKEN X52 V2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Pasta termoprzewodząca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Noctua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NT-H1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PŁYTA GŁÓWNA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Chipset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AMD X399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Ilość banków pamięci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8 x DIMM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Wewnętrzne złącza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 xml:space="preserve">SATA III (6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Gb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>/s) - 6 szt.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Ultra M.2 - 3 szt.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PCIe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3.0 x16 - 4 szt.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lastRenderedPageBreak/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PCIe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2.0 x1 - 5 szt.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USB 3.1 Gen. 1 (USB 3.0) - 4 szt.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Zewnętrzne złącza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 xml:space="preserve">USB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Type-C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- 1 szt.</w:t>
            </w:r>
          </w:p>
          <w:p w:rsidR="007C7739" w:rsidRPr="00BF797A" w:rsidRDefault="007C7739" w:rsidP="00FE3F69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 xml:space="preserve">USB 3.1 Gen. 1 (USB 3.0) - 8 </w:t>
            </w: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.</w:t>
            </w:r>
          </w:p>
          <w:p w:rsidR="007C7739" w:rsidRPr="00BF797A" w:rsidRDefault="007C7739" w:rsidP="00FE3F69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</w: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</w: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  <w:t xml:space="preserve">USB 3.1 Gen.2 - 2 </w:t>
            </w: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.</w:t>
            </w:r>
          </w:p>
          <w:p w:rsidR="007C7739" w:rsidRPr="00BF797A" w:rsidRDefault="007C7739" w:rsidP="00FE3F69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</w: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</w: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  <w:t xml:space="preserve">Audio jack - 5 </w:t>
            </w: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.</w:t>
            </w:r>
          </w:p>
          <w:p w:rsidR="007C7739" w:rsidRPr="00BF797A" w:rsidRDefault="007C7739" w:rsidP="00FE3F69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Format</w:t>
            </w: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  <w:t>E-ATX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PAMIEĆ RAM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Rodzaj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DDR4 2400Mhz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Pojemność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64GB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Ilość modułów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8x 8GB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ECC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TAK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DYSK 1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Pojemność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250GB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Typ dysku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SSD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Interface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ab/>
              <w:t xml:space="preserve">M.2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NVMe</w:t>
            </w:r>
            <w:proofErr w:type="spellEnd"/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Odczyt/Zapis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3200/1500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DYSK 2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Pojemność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250GB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Typ dysku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SSD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Interface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ab/>
              <w:t xml:space="preserve">M.2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NVMe</w:t>
            </w:r>
            <w:proofErr w:type="spellEnd"/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Odczyt/Zapis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3200/1500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DYSK 3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Pojemność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4 TB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Typ dysku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magnetyczny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Interface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SATA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Wymiary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3,5”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Prędkość obrotowa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 xml:space="preserve">7200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obr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>./min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Cache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64MB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KARTA GRAFICZNA 1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Obsługiwane standardy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Min DirectX 12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 xml:space="preserve">Min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OpenGL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4.5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Porty wideo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HDMI - 2 szt.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DVI - 1 szt.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DisplayPort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- 2 szt.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Rdzenie CUDA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Min 3584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Rodzaj pamięci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GDDR5X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Wielkość pamięci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11 GB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Szyna pamięci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352 bit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Taktowanie pamięci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11100 MHz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lastRenderedPageBreak/>
              <w:t>Złącze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PCI-E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16x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ver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3.0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KARTA GRAFICZNA 2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Obsługiwane standardy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Min DirectX 12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 xml:space="preserve">Min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OpenGL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4.5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Porty wideo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HDMI - 2 szt.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DVI - 1 szt.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DisplayPort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- 2 szt.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Rdzenie CUDA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Min 3584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Rodzaj pamięci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GDDR5X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Wielkość pamięci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11 GB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Szyna pamięci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352 bit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Taktowanie pamięci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11100 MHz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Złącze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PCI-E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16x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ver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3.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KARTA GRAFICZNA 3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Obsługiwane standardy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Min DirectX 12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 xml:space="preserve">Min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OpenGL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4.5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Porty wideo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HDMI - 2 szt.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DVI - 1 szt.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DisplayPort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- 2 szt.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Rdzenie CUDA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Min 3584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Rodzaj pamięci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GDDR5X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Wielkość pamięci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11 GB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Szyna pamięci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352 bit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Taktowanie pamięci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11100 MHz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Złącze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PCI-E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16x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ver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3.0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KARTA SIECIOWA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Typ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Zintegrowana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Prędkość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 xml:space="preserve">Min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DualPort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 xml:space="preserve"> 10/100/1000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KARTA DZWIĘKOWA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 xml:space="preserve">ROG 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SupremeFX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SYSTEM OPERACYJNY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Producent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Microsoft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Wersja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Windows 10 PRO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Język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Polski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Wersja bitowa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64 bit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ZASILANIE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Moc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Min 1200W z certyfikatem 80 PLUS GOLD</w:t>
            </w:r>
          </w:p>
          <w:p w:rsidR="007C7739" w:rsidRPr="00BF797A" w:rsidRDefault="007C7739" w:rsidP="00FE3F69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OBUDOWA</w:t>
            </w:r>
          </w:p>
          <w:p w:rsidR="007C7739" w:rsidRPr="00BF797A" w:rsidRDefault="007C7739" w:rsidP="00FE3F69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 xml:space="preserve">Fractal Design Define XL R2 Black Pearl 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MONITOR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lastRenderedPageBreak/>
              <w:t>Przekątna wyświetlanego obrazu: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32 cali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Współczynnik proporcji obrazu: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Panoramiczny (16:9)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Rodzaj ekranu, powierzchnia: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IPS (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In-PlaneSwitching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>)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Rozdzielczość: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 xml:space="preserve">3840 x 2160 (UHD 4K) 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Częstotliwość odświeżania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60hz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Współczynnik kontrastu: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1000:1 (standardowo)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 xml:space="preserve">Czas reakcji: 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4ms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Jasność: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300 cd/m2 (standardowo)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Kąt oglądania: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178° w pionie/178° w poziomie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Obsługa kolorów: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 xml:space="preserve"> 1,07 mld 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Technologia podświetlenia: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LED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 xml:space="preserve">Technologia ochrony oczu: 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Redukcja migotania (</w:t>
            </w:r>
            <w:proofErr w:type="spellStart"/>
            <w:r w:rsidRPr="00FE3F69">
              <w:rPr>
                <w:rFonts w:cs="Tahoma"/>
                <w:bCs/>
                <w:sz w:val="22"/>
                <w:szCs w:val="22"/>
              </w:rPr>
              <w:t>flickerfree</w:t>
            </w:r>
            <w:proofErr w:type="spellEnd"/>
            <w:r w:rsidRPr="00FE3F69">
              <w:rPr>
                <w:rFonts w:cs="Tahoma"/>
                <w:bCs/>
                <w:sz w:val="22"/>
                <w:szCs w:val="22"/>
              </w:rPr>
              <w:t>)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Pobór mocy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110W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>Połączenia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HDMI - 1 szt.</w:t>
            </w:r>
          </w:p>
          <w:p w:rsidR="007C7739" w:rsidRPr="00BF797A" w:rsidRDefault="007C7739" w:rsidP="00FE3F69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DisplayPort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 xml:space="preserve"> - 1 </w:t>
            </w: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.</w:t>
            </w:r>
          </w:p>
          <w:p w:rsidR="007C7739" w:rsidRPr="00BF797A" w:rsidRDefault="007C7739" w:rsidP="00FE3F69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</w: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  <w:t xml:space="preserve">Mini </w:t>
            </w: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DisplayPort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 xml:space="preserve"> - 1 </w:t>
            </w: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</w: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>Wyjście słuchawkowe - 1 szt.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USB 3.1 Gen. 1 (USB 3.0) - 4 szt.</w:t>
            </w:r>
          </w:p>
          <w:p w:rsidR="007C7739" w:rsidRPr="00BF797A" w:rsidRDefault="007C7739" w:rsidP="00FE3F69">
            <w:pPr>
              <w:rPr>
                <w:rFonts w:cs="Tahoma"/>
                <w:bCs/>
                <w:sz w:val="22"/>
                <w:szCs w:val="22"/>
                <w:lang w:val="en-US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 xml:space="preserve">USB 3.1 Gen. 1 Type-B (USB 3.0) - 2 </w:t>
            </w:r>
            <w:proofErr w:type="spellStart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Pr="00BF797A">
              <w:rPr>
                <w:rFonts w:cs="Tahoma"/>
                <w:bCs/>
                <w:sz w:val="22"/>
                <w:szCs w:val="22"/>
                <w:lang w:val="en-US"/>
              </w:rPr>
              <w:t xml:space="preserve">. 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 xml:space="preserve">Dodatkowe: </w:t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Regulacja kąta pochylenia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Regulacja wysokości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Regulacja kąta obrotu</w:t>
            </w:r>
          </w:p>
          <w:p w:rsidR="007C7739" w:rsidRPr="00FE3F69" w:rsidRDefault="007C7739" w:rsidP="00FE3F69">
            <w:pPr>
              <w:rPr>
                <w:rFonts w:cs="Tahoma"/>
                <w:bCs/>
                <w:sz w:val="22"/>
                <w:szCs w:val="22"/>
              </w:rPr>
            </w:pPr>
            <w:r w:rsidRPr="00FE3F69">
              <w:rPr>
                <w:rFonts w:cs="Tahoma"/>
                <w:bCs/>
                <w:sz w:val="22"/>
                <w:szCs w:val="22"/>
              </w:rPr>
              <w:tab/>
            </w:r>
            <w:r w:rsidRPr="00FE3F69">
              <w:rPr>
                <w:rFonts w:cs="Tahoma"/>
                <w:bCs/>
                <w:sz w:val="22"/>
                <w:szCs w:val="22"/>
              </w:rPr>
              <w:tab/>
              <w:t>Możliwy montaż na ścianie (VESA 100 x 100mm)</w:t>
            </w:r>
          </w:p>
          <w:p w:rsidR="007C7739" w:rsidRPr="00AA2EFC" w:rsidRDefault="007C7739" w:rsidP="00AA2EFC">
            <w:pPr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C7739" w:rsidRDefault="007C7739" w:rsidP="00F5007B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</w:tr>
      <w:tr w:rsidR="00226A24" w:rsidTr="00315B47">
        <w:trPr>
          <w:trHeight w:val="583"/>
        </w:trPr>
        <w:tc>
          <w:tcPr>
            <w:tcW w:w="93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6A24" w:rsidRPr="00FE3F69" w:rsidRDefault="00226A24" w:rsidP="00FE3F69">
            <w:pPr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lastRenderedPageBreak/>
              <w:t>SUMA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26A24" w:rsidRDefault="00226A24" w:rsidP="00F5007B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</w:tbl>
    <w:p w:rsidR="003058B3" w:rsidRDefault="003058B3" w:rsidP="000A315F">
      <w:pPr>
        <w:rPr>
          <w:b/>
          <w:bCs/>
        </w:rPr>
      </w:pPr>
    </w:p>
    <w:p w:rsidR="00315B47" w:rsidRDefault="00315B47" w:rsidP="000A315F">
      <w:pPr>
        <w:rPr>
          <w:b/>
          <w:bCs/>
        </w:rPr>
      </w:pPr>
    </w:p>
    <w:p w:rsidR="00315B47" w:rsidRDefault="00315B47" w:rsidP="000A315F">
      <w:pPr>
        <w:rPr>
          <w:b/>
          <w:bCs/>
        </w:rPr>
      </w:pPr>
    </w:p>
    <w:p w:rsidR="00315B47" w:rsidRDefault="00315B47" w:rsidP="000A315F">
      <w:pPr>
        <w:rPr>
          <w:b/>
          <w:bCs/>
        </w:rPr>
      </w:pPr>
    </w:p>
    <w:p w:rsidR="00315B47" w:rsidRDefault="00315B47" w:rsidP="000A315F">
      <w:pPr>
        <w:rPr>
          <w:b/>
          <w:bCs/>
        </w:rPr>
      </w:pPr>
    </w:p>
    <w:p w:rsidR="00315B47" w:rsidRDefault="00315B47" w:rsidP="00315B47">
      <w:pPr>
        <w:spacing w:after="40"/>
        <w:rPr>
          <w:lang w:val="cs-CZ"/>
        </w:rPr>
      </w:pPr>
      <w:r>
        <w:rPr>
          <w:lang w:val="cs-CZ"/>
        </w:rPr>
        <w:t xml:space="preserve">…………………..........                                          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…......…......………………………………             </w:t>
      </w:r>
    </w:p>
    <w:p w:rsidR="00315B47" w:rsidRDefault="00315B47" w:rsidP="00315B47">
      <w:pPr>
        <w:spacing w:after="4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pieczęć Wykonawcy                                              </w:t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</w:r>
      <w:r>
        <w:rPr>
          <w:b/>
          <w:sz w:val="20"/>
          <w:szCs w:val="20"/>
          <w:lang w:val="cs-CZ"/>
        </w:rPr>
        <w:tab/>
        <w:t xml:space="preserve"> Data i podpis upoważnionego przedstawiciela Wykonawcy</w:t>
      </w:r>
    </w:p>
    <w:p w:rsidR="00315B47" w:rsidRPr="00315B47" w:rsidRDefault="00315B47" w:rsidP="000A315F">
      <w:pPr>
        <w:rPr>
          <w:b/>
          <w:bCs/>
          <w:lang w:val="cs-CZ"/>
        </w:rPr>
      </w:pPr>
    </w:p>
    <w:sectPr w:rsidR="00315B47" w:rsidRPr="00315B47" w:rsidSect="00E4446C">
      <w:pgSz w:w="16838" w:h="11906" w:orient="landscape"/>
      <w:pgMar w:top="850" w:right="850" w:bottom="850" w:left="850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4446C"/>
    <w:rsid w:val="00026A8D"/>
    <w:rsid w:val="00077A2B"/>
    <w:rsid w:val="000A315F"/>
    <w:rsid w:val="00114048"/>
    <w:rsid w:val="00132DD6"/>
    <w:rsid w:val="001607F1"/>
    <w:rsid w:val="00164635"/>
    <w:rsid w:val="001B2868"/>
    <w:rsid w:val="002032A1"/>
    <w:rsid w:val="00207C00"/>
    <w:rsid w:val="00226A24"/>
    <w:rsid w:val="002979B0"/>
    <w:rsid w:val="002A0159"/>
    <w:rsid w:val="003058B3"/>
    <w:rsid w:val="00315B47"/>
    <w:rsid w:val="003B5C57"/>
    <w:rsid w:val="00493EE7"/>
    <w:rsid w:val="004A4FEE"/>
    <w:rsid w:val="004D4B36"/>
    <w:rsid w:val="006242A9"/>
    <w:rsid w:val="0063726F"/>
    <w:rsid w:val="00655BB1"/>
    <w:rsid w:val="00694F1D"/>
    <w:rsid w:val="006C0CF6"/>
    <w:rsid w:val="00701543"/>
    <w:rsid w:val="00701A77"/>
    <w:rsid w:val="00714E7B"/>
    <w:rsid w:val="00726168"/>
    <w:rsid w:val="007637A6"/>
    <w:rsid w:val="007A2CC5"/>
    <w:rsid w:val="007A70B1"/>
    <w:rsid w:val="007C5218"/>
    <w:rsid w:val="007C7739"/>
    <w:rsid w:val="007D352F"/>
    <w:rsid w:val="00807048"/>
    <w:rsid w:val="00831F29"/>
    <w:rsid w:val="008368D2"/>
    <w:rsid w:val="00873829"/>
    <w:rsid w:val="008856B6"/>
    <w:rsid w:val="00891268"/>
    <w:rsid w:val="008D0B1A"/>
    <w:rsid w:val="00906ACC"/>
    <w:rsid w:val="00931C9A"/>
    <w:rsid w:val="00A42A45"/>
    <w:rsid w:val="00A445AF"/>
    <w:rsid w:val="00AA2EFC"/>
    <w:rsid w:val="00B05F63"/>
    <w:rsid w:val="00B0638C"/>
    <w:rsid w:val="00B94CE6"/>
    <w:rsid w:val="00BA6EC9"/>
    <w:rsid w:val="00BE23FE"/>
    <w:rsid w:val="00BF797A"/>
    <w:rsid w:val="00D019BC"/>
    <w:rsid w:val="00D6288D"/>
    <w:rsid w:val="00D92108"/>
    <w:rsid w:val="00DC6E70"/>
    <w:rsid w:val="00E3339C"/>
    <w:rsid w:val="00E4446C"/>
    <w:rsid w:val="00E77E76"/>
    <w:rsid w:val="00F14CD7"/>
    <w:rsid w:val="00F168F2"/>
    <w:rsid w:val="00F34FA9"/>
    <w:rsid w:val="00F5007B"/>
    <w:rsid w:val="00F7265E"/>
    <w:rsid w:val="00FA3D7A"/>
    <w:rsid w:val="00FE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" w:hAnsi="Times New Roman" w:cs="Lohit Hindi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6C"/>
    <w:pPr>
      <w:widowControl w:val="0"/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6A8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Gwka"/>
    <w:next w:val="Tretekstu"/>
    <w:rsid w:val="00E4446C"/>
    <w:pPr>
      <w:outlineLvl w:val="1"/>
    </w:pPr>
    <w:rPr>
      <w:rFonts w:ascii="Times New Roman" w:eastAsia="Droid Sans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4446C"/>
    <w:rPr>
      <w:color w:val="000080"/>
      <w:u w:val="single"/>
    </w:rPr>
  </w:style>
  <w:style w:type="paragraph" w:customStyle="1" w:styleId="Gwka">
    <w:name w:val="Główka"/>
    <w:basedOn w:val="Normalny"/>
    <w:next w:val="Tretekstu"/>
    <w:rsid w:val="00E4446C"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customStyle="1" w:styleId="Tretekstu">
    <w:name w:val="Treść tekstu"/>
    <w:basedOn w:val="Normalny"/>
    <w:rsid w:val="00E4446C"/>
    <w:pPr>
      <w:spacing w:after="120"/>
    </w:pPr>
  </w:style>
  <w:style w:type="paragraph" w:styleId="Lista">
    <w:name w:val="List"/>
    <w:basedOn w:val="Tretekstu"/>
    <w:rsid w:val="00E4446C"/>
  </w:style>
  <w:style w:type="paragraph" w:styleId="Podpis">
    <w:name w:val="Signature"/>
    <w:basedOn w:val="Normalny"/>
    <w:rsid w:val="00E4446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4446C"/>
    <w:pPr>
      <w:suppressLineNumbers/>
    </w:pPr>
  </w:style>
  <w:style w:type="paragraph" w:customStyle="1" w:styleId="Zawartotabeli">
    <w:name w:val="Zawartość tabeli"/>
    <w:basedOn w:val="Normalny"/>
    <w:qFormat/>
    <w:rsid w:val="00E4446C"/>
    <w:pPr>
      <w:suppressLineNumbers/>
    </w:pPr>
  </w:style>
  <w:style w:type="paragraph" w:customStyle="1" w:styleId="Nagwektabeli">
    <w:name w:val="Nagłówek tabeli"/>
    <w:basedOn w:val="Zawartotabeli"/>
    <w:qFormat/>
    <w:rsid w:val="00E4446C"/>
    <w:pPr>
      <w:jc w:val="center"/>
    </w:pPr>
    <w:rPr>
      <w:b/>
      <w:bCs/>
    </w:rPr>
  </w:style>
  <w:style w:type="paragraph" w:styleId="Nagwek">
    <w:name w:val="header"/>
    <w:basedOn w:val="Normalny"/>
    <w:next w:val="Tretekstu"/>
    <w:qFormat/>
    <w:rsid w:val="00E4446C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Nagweklisty">
    <w:name w:val="Nagłówek listy"/>
    <w:basedOn w:val="Normalny"/>
    <w:next w:val="Zawartolisty"/>
    <w:qFormat/>
    <w:rsid w:val="00E4446C"/>
  </w:style>
  <w:style w:type="paragraph" w:customStyle="1" w:styleId="Zawartolisty">
    <w:name w:val="Zawartość listy"/>
    <w:basedOn w:val="Normalny"/>
    <w:qFormat/>
    <w:rsid w:val="00E4446C"/>
    <w:pPr>
      <w:ind w:left="567"/>
    </w:pPr>
  </w:style>
  <w:style w:type="paragraph" w:customStyle="1" w:styleId="Default">
    <w:name w:val="Default"/>
    <w:qFormat/>
    <w:rsid w:val="00E4446C"/>
    <w:pPr>
      <w:widowControl w:val="0"/>
      <w:suppressAutoHyphens/>
    </w:pPr>
    <w:rPr>
      <w:rFonts w:ascii="Tahoma" w:hAnsi="Tahoma"/>
      <w:color w:val="000000"/>
    </w:rPr>
  </w:style>
  <w:style w:type="numbering" w:customStyle="1" w:styleId="WW8Num4">
    <w:name w:val="WW8Num4"/>
    <w:rsid w:val="00E4446C"/>
  </w:style>
  <w:style w:type="numbering" w:customStyle="1" w:styleId="WW8Num5">
    <w:name w:val="WW8Num5"/>
    <w:rsid w:val="00E4446C"/>
  </w:style>
  <w:style w:type="character" w:styleId="Pogrubienie">
    <w:name w:val="Strong"/>
    <w:basedOn w:val="Domylnaczcionkaakapitu"/>
    <w:qFormat/>
    <w:rsid w:val="00D019B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26A8D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3390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Zaopatrzenie</cp:lastModifiedBy>
  <cp:revision>5</cp:revision>
  <cp:lastPrinted>2017-11-23T14:23:00Z</cp:lastPrinted>
  <dcterms:created xsi:type="dcterms:W3CDTF">2017-11-26T09:15:00Z</dcterms:created>
  <dcterms:modified xsi:type="dcterms:W3CDTF">2017-12-01T18:33:00Z</dcterms:modified>
  <dc:language>pl-PL</dc:language>
</cp:coreProperties>
</file>